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1"/>
          <w:numId w:val="10"/>
        </w:numPr>
        <w:pBdr>
          <w:top w:space="0" w:sz="0" w:val="nil"/>
          <w:left w:space="0" w:sz="0" w:val="nil"/>
          <w:bottom w:space="0" w:sz="0" w:val="nil"/>
          <w:right w:space="0" w:sz="0" w:val="nil"/>
          <w:between w:space="0" w:sz="0" w:val="nil"/>
        </w:pBdr>
        <w:spacing w:line="300" w:lineRule="auto"/>
        <w:ind w:left="567" w:hanging="567"/>
        <w:rPr>
          <w:rFonts w:ascii="MS Mincho" w:cs="MS Mincho" w:eastAsia="MS Mincho" w:hAnsi="MS Mincho"/>
        </w:rPr>
      </w:pPr>
      <w:r w:rsidDel="00000000" w:rsidR="00000000" w:rsidRPr="00000000">
        <w:rPr>
          <w:rFonts w:ascii="MS Mincho" w:cs="MS Mincho" w:eastAsia="MS Mincho" w:hAnsi="MS Mincho"/>
          <w:color w:val="000000"/>
          <w:rtl w:val="0"/>
        </w:rPr>
        <w:t xml:space="preserve">会計係</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00" w:lineRule="auto"/>
        <w:ind w:left="567" w:firstLine="0"/>
        <w:jc w:val="right"/>
        <w:rPr>
          <w:rFonts w:ascii="MS Mincho" w:cs="MS Mincho" w:eastAsia="MS Mincho" w:hAnsi="MS Mincho"/>
          <w:color w:val="000000"/>
        </w:rPr>
      </w:pPr>
      <w:r w:rsidDel="00000000" w:rsidR="00000000" w:rsidRPr="00000000">
        <w:rPr>
          <w:rFonts w:ascii="MS Mincho" w:cs="MS Mincho" w:eastAsia="MS Mincho" w:hAnsi="MS Mincho"/>
          <w:rtl w:val="0"/>
        </w:rPr>
        <w:t xml:space="preserve">古賀麻由子</w:t>
      </w:r>
      <w:r w:rsidDel="00000000" w:rsidR="00000000" w:rsidRPr="00000000">
        <w:rPr>
          <w:rFonts w:ascii="MS Mincho" w:cs="MS Mincho" w:eastAsia="MS Mincho" w:hAnsi="MS Mincho"/>
          <w:color w:val="000000"/>
          <w:rtl w:val="0"/>
        </w:rPr>
        <w:t xml:space="preserve">（主査）、</w:t>
      </w:r>
      <w:r w:rsidDel="00000000" w:rsidR="00000000" w:rsidRPr="00000000">
        <w:rPr>
          <w:rFonts w:ascii="MS Mincho" w:cs="MS Mincho" w:eastAsia="MS Mincho" w:hAnsi="MS Mincho"/>
          <w:rtl w:val="0"/>
        </w:rPr>
        <w:t xml:space="preserve">石井順久</w:t>
      </w:r>
      <w:r w:rsidDel="00000000" w:rsidR="00000000" w:rsidRPr="00000000">
        <w:rPr>
          <w:rFonts w:ascii="MS Mincho" w:cs="MS Mincho" w:eastAsia="MS Mincho" w:hAnsi="MS Mincho"/>
          <w:color w:val="000000"/>
          <w:rtl w:val="0"/>
        </w:rPr>
        <w:t xml:space="preserve">（副査）、荻野純平（委員）</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00" w:lineRule="auto"/>
        <w:ind w:left="567" w:firstLine="6510"/>
        <w:jc w:val="right"/>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協力：牧野理恵（事務局）</w:t>
      </w:r>
    </w:p>
    <w:p w:rsidR="00000000" w:rsidDel="00000000" w:rsidP="00000000" w:rsidRDefault="00000000" w:rsidRPr="00000000" w14:paraId="00000004">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概要</w:t>
      </w:r>
    </w:p>
    <w:p w:rsidR="00000000" w:rsidDel="00000000" w:rsidP="00000000" w:rsidRDefault="00000000" w:rsidRPr="00000000" w14:paraId="00000005">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4</w:t>
      </w:r>
      <w:r w:rsidDel="00000000" w:rsidR="00000000" w:rsidRPr="00000000">
        <w:rPr>
          <w:rFonts w:ascii="MS Mincho" w:cs="MS Mincho" w:eastAsia="MS Mincho" w:hAnsi="MS Mincho"/>
          <w:rtl w:val="0"/>
        </w:rPr>
        <w:t xml:space="preserve">6</w:t>
      </w:r>
      <w:r w:rsidDel="00000000" w:rsidR="00000000" w:rsidRPr="00000000">
        <w:rPr>
          <w:rFonts w:ascii="MS Mincho" w:cs="MS Mincho" w:eastAsia="MS Mincho" w:hAnsi="MS Mincho"/>
          <w:color w:val="000000"/>
          <w:rtl w:val="0"/>
        </w:rPr>
        <w:t xml:space="preserve">回大会での主な変更点</w:t>
      </w:r>
      <w:r w:rsidDel="00000000" w:rsidR="00000000" w:rsidRPr="00000000">
        <w:rPr>
          <w:rtl w:val="0"/>
        </w:rPr>
      </w:r>
    </w:p>
    <w:p w:rsidR="00000000" w:rsidDel="00000000" w:rsidP="00000000" w:rsidRDefault="00000000" w:rsidRPr="00000000" w14:paraId="00000006">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4</w:t>
      </w:r>
      <w:r w:rsidDel="00000000" w:rsidR="00000000" w:rsidRPr="00000000">
        <w:rPr>
          <w:rFonts w:ascii="MS Mincho" w:cs="MS Mincho" w:eastAsia="MS Mincho" w:hAnsi="MS Mincho"/>
          <w:rtl w:val="0"/>
        </w:rPr>
        <w:t xml:space="preserve">5</w:t>
      </w:r>
      <w:r w:rsidDel="00000000" w:rsidR="00000000" w:rsidRPr="00000000">
        <w:rPr>
          <w:rFonts w:ascii="MS Mincho" w:cs="MS Mincho" w:eastAsia="MS Mincho" w:hAnsi="MS Mincho"/>
          <w:color w:val="000000"/>
          <w:rtl w:val="0"/>
        </w:rPr>
        <w:t xml:space="preserve">回大会を踏襲し、特段の変更はない。</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00" w:lineRule="auto"/>
        <w:ind w:left="13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08">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会計係用物品の準備</w:t>
      </w:r>
    </w:p>
    <w:p w:rsidR="00000000" w:rsidDel="00000000" w:rsidP="00000000" w:rsidRDefault="00000000" w:rsidRPr="00000000" w14:paraId="00000009">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事務局が送付：アルバイト用領収書、受付用電卓3つ(</w:t>
      </w:r>
      <w:r w:rsidDel="00000000" w:rsidR="00000000" w:rsidRPr="00000000">
        <w:rPr>
          <w:rFonts w:ascii="MS Mincho" w:cs="MS Mincho" w:eastAsia="MS Mincho" w:hAnsi="MS Mincho"/>
          <w:rtl w:val="0"/>
        </w:rPr>
        <w:t xml:space="preserve">うち1つを会計が本部で使用</w:t>
      </w:r>
      <w:r w:rsidDel="00000000" w:rsidR="00000000" w:rsidRPr="00000000">
        <w:rPr>
          <w:rFonts w:ascii="MS Mincho" w:cs="MS Mincho" w:eastAsia="MS Mincho" w:hAnsi="MS Mincho"/>
          <w:color w:val="000000"/>
          <w:rtl w:val="0"/>
        </w:rPr>
        <w:t xml:space="preserve">)、手持ち金庫</w:t>
      </w:r>
      <w:r w:rsidDel="00000000" w:rsidR="00000000" w:rsidRPr="00000000">
        <w:rPr>
          <w:rFonts w:ascii="MS Mincho" w:cs="MS Mincho" w:eastAsia="MS Mincho" w:hAnsi="MS Mincho"/>
          <w:rtl w:val="0"/>
        </w:rPr>
        <w:t xml:space="preserve">（大1（会計が本部で使用）、小1（受付で使用））</w:t>
      </w:r>
      <w:r w:rsidDel="00000000" w:rsidR="00000000" w:rsidRPr="00000000">
        <w:rPr>
          <w:rFonts w:ascii="MS Mincho" w:cs="MS Mincho" w:eastAsia="MS Mincho" w:hAnsi="MS Mincho"/>
          <w:color w:val="000000"/>
          <w:rtl w:val="0"/>
        </w:rPr>
        <w:t xml:space="preserve">、現金</w:t>
      </w:r>
      <w:r w:rsidDel="00000000" w:rsidR="00000000" w:rsidRPr="00000000">
        <w:rPr>
          <w:rFonts w:ascii="MS Mincho" w:cs="MS Mincho" w:eastAsia="MS Mincho" w:hAnsi="MS Mincho"/>
          <w:rtl w:val="0"/>
        </w:rPr>
        <w:t xml:space="preserve">保管</w:t>
      </w:r>
      <w:r w:rsidDel="00000000" w:rsidR="00000000" w:rsidRPr="00000000">
        <w:rPr>
          <w:rFonts w:ascii="MS Mincho" w:cs="MS Mincho" w:eastAsia="MS Mincho" w:hAnsi="MS Mincho"/>
          <w:color w:val="000000"/>
          <w:rtl w:val="0"/>
        </w:rPr>
        <w:t xml:space="preserve">プラスチックケース</w:t>
      </w:r>
      <w:r w:rsidDel="00000000" w:rsidR="00000000" w:rsidRPr="00000000">
        <w:rPr>
          <w:rFonts w:ascii="MS Mincho" w:cs="MS Mincho" w:eastAsia="MS Mincho" w:hAnsi="MS Mincho"/>
          <w:rtl w:val="0"/>
        </w:rPr>
        <w:t xml:space="preserve">3つ（使用せず）</w:t>
      </w:r>
      <w:r w:rsidDel="00000000" w:rsidR="00000000" w:rsidRPr="00000000">
        <w:rPr>
          <w:rFonts w:ascii="MS Mincho" w:cs="MS Mincho" w:eastAsia="MS Mincho" w:hAnsi="MS Mincho"/>
          <w:color w:val="000000"/>
          <w:rtl w:val="0"/>
        </w:rPr>
        <w:t xml:space="preserve">、</w:t>
      </w:r>
      <w:r w:rsidDel="00000000" w:rsidR="00000000" w:rsidRPr="00000000">
        <w:rPr>
          <w:rFonts w:ascii="MS Mincho" w:cs="MS Mincho" w:eastAsia="MS Mincho" w:hAnsi="MS Mincho"/>
          <w:rtl w:val="0"/>
        </w:rPr>
        <w:t xml:space="preserve">ハンディカウンター（</w:t>
      </w:r>
      <w:r w:rsidDel="00000000" w:rsidR="00000000" w:rsidRPr="00000000">
        <w:rPr>
          <w:rFonts w:ascii="MS Mincho" w:cs="MS Mincho" w:eastAsia="MS Mincho" w:hAnsi="MS Mincho"/>
          <w:color w:val="000000"/>
          <w:rtl w:val="0"/>
        </w:rPr>
        <w:t xml:space="preserve">お札のカウント機械</w:t>
      </w:r>
      <w:r w:rsidDel="00000000" w:rsidR="00000000" w:rsidRPr="00000000">
        <w:rPr>
          <w:rFonts w:ascii="MS Mincho" w:cs="MS Mincho" w:eastAsia="MS Mincho" w:hAnsi="MS Mincho"/>
          <w:rtl w:val="0"/>
        </w:rPr>
        <w:t xml:space="preserve">）</w:t>
      </w:r>
    </w:p>
    <w:p w:rsidR="00000000" w:rsidDel="00000000" w:rsidP="00000000" w:rsidRDefault="00000000" w:rsidRPr="00000000" w14:paraId="0000000A">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rtl w:val="0"/>
        </w:rPr>
        <w:t xml:space="preserve">総務係が送付：クリアファイル複数、付箋紙、ボールペン、マジック、マーカーペン、</w:t>
      </w:r>
      <w:r w:rsidDel="00000000" w:rsidR="00000000" w:rsidRPr="00000000">
        <w:rPr>
          <w:rFonts w:ascii="MS Mincho" w:cs="MS Mincho" w:eastAsia="MS Mincho" w:hAnsi="MS Mincho"/>
          <w:color w:val="000000"/>
          <w:rtl w:val="0"/>
        </w:rPr>
        <w:t xml:space="preserve">長封筒</w:t>
      </w:r>
      <w:r w:rsidDel="00000000" w:rsidR="00000000" w:rsidRPr="00000000">
        <w:rPr>
          <w:rtl w:val="0"/>
        </w:rPr>
      </w:r>
    </w:p>
    <w:p w:rsidR="00000000" w:rsidDel="00000000" w:rsidP="00000000" w:rsidRDefault="00000000" w:rsidRPr="00000000" w14:paraId="0000000B">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会期中に用意した文具：</w:t>
      </w:r>
      <w:r w:rsidDel="00000000" w:rsidR="00000000" w:rsidRPr="00000000">
        <w:rPr>
          <w:rFonts w:ascii="MS Mincho" w:cs="MS Mincho" w:eastAsia="MS Mincho" w:hAnsi="MS Mincho"/>
          <w:rtl w:val="0"/>
        </w:rPr>
        <w:t xml:space="preserve">祝儀袋（ピアノ奏者への謝金用）、小銭カウント用のお菓子空箱等</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0D">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事前準備</w:t>
      </w:r>
    </w:p>
    <w:p w:rsidR="00000000" w:rsidDel="00000000" w:rsidP="00000000" w:rsidRDefault="00000000" w:rsidRPr="00000000" w14:paraId="0000000E">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事務局より学会名義の貯金通帳・キャッシュカード・トークン（ワンタイムパスワード生成機）を主査宛に送付いただく</w:t>
      </w:r>
      <w:r w:rsidDel="00000000" w:rsidR="00000000" w:rsidRPr="00000000">
        <w:rPr>
          <w:rFonts w:ascii="MS Mincho" w:cs="MS Mincho" w:eastAsia="MS Mincho" w:hAnsi="MS Mincho"/>
          <w:rtl w:val="0"/>
        </w:rPr>
        <w:t xml:space="preserve">。</w:t>
      </w:r>
    </w:p>
    <w:p w:rsidR="00000000" w:rsidDel="00000000" w:rsidP="00000000" w:rsidRDefault="00000000" w:rsidRPr="00000000" w14:paraId="0000000F">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各担当からの請求書を受領し、ゆうちょダイレクトを使ったオンライン振込処理を実施</w:t>
      </w:r>
      <w:r w:rsidDel="00000000" w:rsidR="00000000" w:rsidRPr="00000000">
        <w:rPr>
          <w:rFonts w:ascii="MS Mincho" w:cs="MS Mincho" w:eastAsia="MS Mincho" w:hAnsi="MS Mincho"/>
          <w:rtl w:val="0"/>
        </w:rPr>
        <w:t xml:space="preserve">。</w:t>
        <w:br w:type="textWrapping"/>
        <w:t xml:space="preserve">（保険金、懇親会持ち込みの酒代、懇親会会場費）</w:t>
      </w:r>
    </w:p>
    <w:p w:rsidR="00000000" w:rsidDel="00000000" w:rsidP="00000000" w:rsidRDefault="00000000" w:rsidRPr="00000000" w14:paraId="00000010">
      <w:pPr>
        <w:numPr>
          <w:ilvl w:val="1"/>
          <w:numId w:val="9"/>
        </w:numPr>
        <w:spacing w:line="300" w:lineRule="auto"/>
        <w:ind w:left="880" w:hanging="440"/>
        <w:rPr>
          <w:rFonts w:ascii="MS Mincho" w:cs="MS Mincho" w:eastAsia="MS Mincho" w:hAnsi="MS Mincho"/>
        </w:rPr>
      </w:pPr>
      <w:r w:rsidDel="00000000" w:rsidR="00000000" w:rsidRPr="00000000">
        <w:rPr>
          <w:rFonts w:ascii="MS Mincho" w:cs="MS Mincho" w:eastAsia="MS Mincho" w:hAnsi="MS Mincho"/>
          <w:rtl w:val="0"/>
        </w:rPr>
        <w:t xml:space="preserve">令和8年度の税制に対応するようアルバイト代源泉徴収額の自動計算のExcelシートのアップグレードを実施し、アルバイト係に送付。</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12">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会期中全日共通業務</w:t>
      </w:r>
    </w:p>
    <w:p w:rsidR="00000000" w:rsidDel="00000000" w:rsidP="00000000" w:rsidRDefault="00000000" w:rsidRPr="00000000" w14:paraId="00000013">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大会本部</w:t>
      </w:r>
      <w:r w:rsidDel="00000000" w:rsidR="00000000" w:rsidRPr="00000000">
        <w:rPr>
          <w:rtl w:val="0"/>
        </w:rPr>
      </w:r>
    </w:p>
    <w:p w:rsidR="00000000" w:rsidDel="00000000" w:rsidP="00000000" w:rsidRDefault="00000000" w:rsidRPr="00000000" w14:paraId="00000014">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現金の管理。現金・郵貯通帳・カード類は</w:t>
      </w:r>
      <w:r w:rsidDel="00000000" w:rsidR="00000000" w:rsidRPr="00000000">
        <w:rPr>
          <w:rFonts w:ascii="MS Mincho" w:cs="MS Mincho" w:eastAsia="MS Mincho" w:hAnsi="MS Mincho"/>
          <w:rtl w:val="0"/>
        </w:rPr>
        <w:t xml:space="preserve">主査がホテルに</w:t>
      </w:r>
      <w:r w:rsidDel="00000000" w:rsidR="00000000" w:rsidRPr="00000000">
        <w:rPr>
          <w:rFonts w:ascii="MS Mincho" w:cs="MS Mincho" w:eastAsia="MS Mincho" w:hAnsi="MS Mincho"/>
          <w:color w:val="000000"/>
          <w:rtl w:val="0"/>
        </w:rPr>
        <w:t xml:space="preserve">持ち帰って管理した</w:t>
      </w:r>
      <w:r w:rsidDel="00000000" w:rsidR="00000000" w:rsidRPr="00000000">
        <w:rPr>
          <w:rFonts w:ascii="MS Mincho" w:cs="MS Mincho" w:eastAsia="MS Mincho" w:hAnsi="MS Mincho"/>
          <w:rtl w:val="0"/>
        </w:rPr>
        <w:t xml:space="preserve">。</w:t>
      </w:r>
      <w:r w:rsidDel="00000000" w:rsidR="00000000" w:rsidRPr="00000000">
        <w:rPr>
          <w:rtl w:val="0"/>
        </w:rPr>
      </w:r>
    </w:p>
    <w:p w:rsidR="00000000" w:rsidDel="00000000" w:rsidP="00000000" w:rsidRDefault="00000000" w:rsidRPr="00000000" w14:paraId="00000015">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立替分の領収書を受領し、現金を手渡した。主な立替は、</w:t>
      </w:r>
      <w:r w:rsidDel="00000000" w:rsidR="00000000" w:rsidRPr="00000000">
        <w:rPr>
          <w:rFonts w:ascii="MS Mincho" w:cs="MS Mincho" w:eastAsia="MS Mincho" w:hAnsi="MS Mincho"/>
          <w:rtl w:val="0"/>
        </w:rPr>
        <w:t xml:space="preserve">プリンターインク、HDMIケーブル、文房具など</w:t>
      </w:r>
      <w:r w:rsidDel="00000000" w:rsidR="00000000" w:rsidRPr="00000000">
        <w:rPr>
          <w:rFonts w:ascii="MS Mincho" w:cs="MS Mincho" w:eastAsia="MS Mincho" w:hAnsi="MS Mincho"/>
          <w:color w:val="000000"/>
          <w:rtl w:val="0"/>
        </w:rPr>
        <w:t xml:space="preserve">。また、最終日の夕食代として</w:t>
      </w:r>
      <w:r w:rsidDel="00000000" w:rsidR="00000000" w:rsidRPr="00000000">
        <w:rPr>
          <w:rFonts w:ascii="MS Mincho" w:cs="MS Mincho" w:eastAsia="MS Mincho" w:hAnsi="MS Mincho"/>
          <w:rtl w:val="0"/>
        </w:rPr>
        <w:t xml:space="preserve">87500円</w:t>
      </w:r>
      <w:r w:rsidDel="00000000" w:rsidR="00000000" w:rsidRPr="00000000">
        <w:rPr>
          <w:rFonts w:ascii="MS Mincho" w:cs="MS Mincho" w:eastAsia="MS Mincho" w:hAnsi="MS Mincho"/>
          <w:color w:val="000000"/>
          <w:rtl w:val="0"/>
        </w:rPr>
        <w:t xml:space="preserve">が発生した。</w:t>
      </w:r>
    </w:p>
    <w:p w:rsidR="00000000" w:rsidDel="00000000" w:rsidP="00000000" w:rsidRDefault="00000000" w:rsidRPr="00000000" w14:paraId="00000016">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立替払いの返金作業、現地実行委員の参加費返金など現金の入出金作業が発生する度にエクセルファイルに金種も含めて記入した。</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00" w:lineRule="auto"/>
        <w:ind w:left="13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18">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受付業務</w:t>
      </w:r>
      <w:r w:rsidDel="00000000" w:rsidR="00000000" w:rsidRPr="00000000">
        <w:rPr>
          <w:rtl w:val="0"/>
        </w:rPr>
      </w:r>
    </w:p>
    <w:p w:rsidR="00000000" w:rsidDel="00000000" w:rsidP="00000000" w:rsidRDefault="00000000" w:rsidRPr="00000000" w14:paraId="00000019">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会期中受付開始前に受付の金庫におつり用の現金を入れた（2万円）。</w:t>
      </w:r>
      <w:r w:rsidDel="00000000" w:rsidR="00000000" w:rsidRPr="00000000">
        <w:rPr>
          <w:rtl w:val="0"/>
        </w:rPr>
      </w:r>
    </w:p>
    <w:p w:rsidR="00000000" w:rsidDel="00000000" w:rsidP="00000000" w:rsidRDefault="00000000" w:rsidRPr="00000000" w14:paraId="0000001A">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その後も適宜受付を訪れ、おつりの不足や1万円札の本部への移動（大金を受付に置いておくのは良くないため）を行った。</w:t>
      </w:r>
      <w:r w:rsidDel="00000000" w:rsidR="00000000" w:rsidRPr="00000000">
        <w:rPr>
          <w:rtl w:val="0"/>
        </w:rPr>
      </w:r>
    </w:p>
    <w:p w:rsidR="00000000" w:rsidDel="00000000" w:rsidP="00000000" w:rsidRDefault="00000000" w:rsidRPr="00000000" w14:paraId="0000001B">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受付</w:t>
      </w:r>
      <w:r w:rsidDel="00000000" w:rsidR="00000000" w:rsidRPr="00000000">
        <w:rPr>
          <w:rFonts w:ascii="MS Mincho" w:cs="MS Mincho" w:eastAsia="MS Mincho" w:hAnsi="MS Mincho"/>
          <w:rtl w:val="0"/>
        </w:rPr>
        <w:t xml:space="preserve">に</w:t>
      </w:r>
      <w:r w:rsidDel="00000000" w:rsidR="00000000" w:rsidRPr="00000000">
        <w:rPr>
          <w:rFonts w:ascii="MS Mincho" w:cs="MS Mincho" w:eastAsia="MS Mincho" w:hAnsi="MS Mincho"/>
          <w:color w:val="000000"/>
          <w:rtl w:val="0"/>
        </w:rPr>
        <w:t xml:space="preserve">会計係</w:t>
      </w:r>
      <w:r w:rsidDel="00000000" w:rsidR="00000000" w:rsidRPr="00000000">
        <w:rPr>
          <w:rFonts w:ascii="MS Mincho" w:cs="MS Mincho" w:eastAsia="MS Mincho" w:hAnsi="MS Mincho"/>
          <w:rtl w:val="0"/>
        </w:rPr>
        <w:t xml:space="preserve">担当のアルバイト1名が常駐し、おつりの不足等の連絡係として対応した</w:t>
      </w:r>
      <w:r w:rsidDel="00000000" w:rsidR="00000000" w:rsidRPr="00000000">
        <w:rPr>
          <w:rFonts w:ascii="MS Mincho" w:cs="MS Mincho" w:eastAsia="MS Mincho" w:hAnsi="MS Mincho"/>
          <w:color w:val="000000"/>
          <w:rtl w:val="0"/>
        </w:rPr>
        <w:t xml:space="preserve">。</w:t>
      </w:r>
    </w:p>
    <w:p w:rsidR="00000000" w:rsidDel="00000000" w:rsidP="00000000" w:rsidRDefault="00000000" w:rsidRPr="00000000" w14:paraId="0000001C">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Airpayの操作は受付係が行った。</w:t>
      </w:r>
      <w:r w:rsidDel="00000000" w:rsidR="00000000" w:rsidRPr="00000000">
        <w:rPr>
          <w:rtl w:val="0"/>
        </w:rPr>
      </w:r>
    </w:p>
    <w:p w:rsidR="00000000" w:rsidDel="00000000" w:rsidP="00000000" w:rsidRDefault="00000000" w:rsidRPr="00000000" w14:paraId="0000001D">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初日受付終了後、現金を本部に移動し、集計を行った。その後、1万円札は会場近くの</w:t>
      </w:r>
      <w:r w:rsidDel="00000000" w:rsidR="00000000" w:rsidRPr="00000000">
        <w:rPr>
          <w:rFonts w:ascii="MS Mincho" w:cs="MS Mincho" w:eastAsia="MS Mincho" w:hAnsi="MS Mincho"/>
          <w:color w:val="000000"/>
          <w:rtl w:val="0"/>
        </w:rPr>
        <w:t xml:space="preserve">ゆうちょ銀行</w:t>
      </w:r>
      <w:r w:rsidDel="00000000" w:rsidR="00000000" w:rsidRPr="00000000">
        <w:rPr>
          <w:rFonts w:ascii="MS Mincho" w:cs="MS Mincho" w:eastAsia="MS Mincho" w:hAnsi="MS Mincho"/>
          <w:rtl w:val="0"/>
        </w:rPr>
        <w:t xml:space="preserve">ATMで口座に</w:t>
      </w:r>
      <w:r w:rsidDel="00000000" w:rsidR="00000000" w:rsidRPr="00000000">
        <w:rPr>
          <w:rFonts w:ascii="MS Mincho" w:cs="MS Mincho" w:eastAsia="MS Mincho" w:hAnsi="MS Mincho"/>
          <w:color w:val="000000"/>
          <w:rtl w:val="0"/>
        </w:rPr>
        <w:t xml:space="preserve">入金</w:t>
      </w:r>
      <w:r w:rsidDel="00000000" w:rsidR="00000000" w:rsidRPr="00000000">
        <w:rPr>
          <w:rFonts w:ascii="MS Mincho" w:cs="MS Mincho" w:eastAsia="MS Mincho" w:hAnsi="MS Mincho"/>
          <w:rtl w:val="0"/>
        </w:rPr>
        <w:t xml:space="preserve">した（12万円）</w:t>
      </w:r>
      <w:r w:rsidDel="00000000" w:rsidR="00000000" w:rsidRPr="00000000">
        <w:rPr>
          <w:rFonts w:ascii="MS Mincho" w:cs="MS Mincho" w:eastAsia="MS Mincho" w:hAnsi="MS Mincho"/>
          <w:color w:val="000000"/>
          <w:rtl w:val="0"/>
        </w:rPr>
        <w:t xml:space="preserve">。</w:t>
      </w:r>
      <w:r w:rsidDel="00000000" w:rsidR="00000000" w:rsidRPr="00000000">
        <w:rPr>
          <w:rFonts w:ascii="MS Mincho" w:cs="MS Mincho" w:eastAsia="MS Mincho" w:hAnsi="MS Mincho"/>
          <w:rtl w:val="0"/>
        </w:rPr>
        <w:t xml:space="preserve">千円札は翌日のおつりのために主査がホテルに持ち帰って管理した。</w:t>
      </w:r>
      <w:r w:rsidDel="00000000" w:rsidR="00000000" w:rsidRPr="00000000">
        <w:rPr>
          <w:rtl w:val="0"/>
        </w:rPr>
      </w:r>
    </w:p>
    <w:p w:rsidR="00000000" w:rsidDel="00000000" w:rsidP="00000000" w:rsidRDefault="00000000" w:rsidRPr="00000000" w14:paraId="0000001E">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2日目はアルバイト代も含めて必要な金額を算出し、お札の引き出しを行ったため、残金が少なく口座に入れることはせず、主査がホテルに持ち帰って管理した。</w:t>
      </w:r>
      <w:r w:rsidDel="00000000" w:rsidR="00000000" w:rsidRPr="00000000">
        <w:rPr>
          <w:rtl w:val="0"/>
        </w:rPr>
      </w:r>
    </w:p>
    <w:p w:rsidR="00000000" w:rsidDel="00000000" w:rsidP="00000000" w:rsidRDefault="00000000" w:rsidRPr="00000000" w14:paraId="0000001F">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3日目は主査が持ってきた前日の現金から受付のおつり（2万円分の千円札）を用意した。最終日の会計確認後、会計係全員でゆうちょATMに行き、残額全てを入金した。</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00" w:lineRule="auto"/>
        <w:ind w:left="1320" w:firstLine="0"/>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21">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アルバイト関連業務</w:t>
      </w:r>
      <w:r w:rsidDel="00000000" w:rsidR="00000000" w:rsidRPr="00000000">
        <w:rPr>
          <w:rtl w:val="0"/>
        </w:rPr>
      </w:r>
    </w:p>
    <w:p w:rsidR="00000000" w:rsidDel="00000000" w:rsidP="00000000" w:rsidRDefault="00000000" w:rsidRPr="00000000" w14:paraId="00000022">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アルバイト係</w:t>
      </w:r>
      <w:r w:rsidDel="00000000" w:rsidR="00000000" w:rsidRPr="00000000">
        <w:rPr>
          <w:rFonts w:ascii="MS Mincho" w:cs="MS Mincho" w:eastAsia="MS Mincho" w:hAnsi="MS Mincho"/>
          <w:rtl w:val="0"/>
        </w:rPr>
        <w:t xml:space="preserve">より、</w:t>
      </w:r>
      <w:r w:rsidDel="00000000" w:rsidR="00000000" w:rsidRPr="00000000">
        <w:rPr>
          <w:rFonts w:ascii="MS Mincho" w:cs="MS Mincho" w:eastAsia="MS Mincho" w:hAnsi="MS Mincho"/>
          <w:color w:val="000000"/>
          <w:rtl w:val="0"/>
        </w:rPr>
        <w:t xml:space="preserve">アルバイト学生に対して、</w:t>
      </w:r>
      <w:r w:rsidDel="00000000" w:rsidR="00000000" w:rsidRPr="00000000">
        <w:rPr>
          <w:rFonts w:ascii="MS Mincho" w:cs="MS Mincho" w:eastAsia="MS Mincho" w:hAnsi="MS Mincho"/>
          <w:rtl w:val="0"/>
        </w:rPr>
        <w:t xml:space="preserve">勤務最終日に</w:t>
      </w:r>
      <w:r w:rsidDel="00000000" w:rsidR="00000000" w:rsidRPr="00000000">
        <w:rPr>
          <w:rFonts w:ascii="MS Mincho" w:cs="MS Mincho" w:eastAsia="MS Mincho" w:hAnsi="MS Mincho"/>
          <w:color w:val="000000"/>
          <w:rtl w:val="0"/>
        </w:rPr>
        <w:t xml:space="preserve">アルバイト領収書に氏名・住所・受領日を記入してもらう</w:t>
      </w:r>
      <w:r w:rsidDel="00000000" w:rsidR="00000000" w:rsidRPr="00000000">
        <w:rPr>
          <w:rFonts w:ascii="MS Mincho" w:cs="MS Mincho" w:eastAsia="MS Mincho" w:hAnsi="MS Mincho"/>
          <w:rtl w:val="0"/>
        </w:rPr>
        <w:t xml:space="preserve">ことを告知してもらう。</w:t>
      </w:r>
      <w:r w:rsidDel="00000000" w:rsidR="00000000" w:rsidRPr="00000000">
        <w:rPr>
          <w:rtl w:val="0"/>
        </w:rPr>
      </w:r>
    </w:p>
    <w:p w:rsidR="00000000" w:rsidDel="00000000" w:rsidP="00000000" w:rsidRDefault="00000000" w:rsidRPr="00000000" w14:paraId="00000023">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会期中の最終勤務が終了したあと、計算書（領収書）を勤務日ごとに記入してもらった。印の欄があるが、印鑑は不要。(勤務日ではなく記入日の日付を領収書に記載するミスが多く、差し替えが必要となるため、領収書を受け取るときに気を付けて確認した。)</w:t>
      </w:r>
      <w:r w:rsidDel="00000000" w:rsidR="00000000" w:rsidRPr="00000000">
        <w:rPr>
          <w:rtl w:val="0"/>
        </w:rPr>
      </w:r>
    </w:p>
    <w:p w:rsidR="00000000" w:rsidDel="00000000" w:rsidP="00000000" w:rsidRDefault="00000000" w:rsidRPr="00000000" w14:paraId="00000024">
      <w:pPr>
        <w:numPr>
          <w:ilvl w:val="2"/>
          <w:numId w:val="9"/>
        </w:numPr>
        <w:spacing w:line="300" w:lineRule="auto"/>
        <w:ind w:left="1320" w:hanging="440"/>
        <w:rPr>
          <w:rFonts w:ascii="MS Mincho" w:cs="MS Mincho" w:eastAsia="MS Mincho" w:hAnsi="MS Mincho"/>
        </w:rPr>
      </w:pPr>
      <w:r w:rsidDel="00000000" w:rsidR="00000000" w:rsidRPr="00000000">
        <w:rPr>
          <w:rFonts w:ascii="MS Mincho" w:cs="MS Mincho" w:eastAsia="MS Mincho" w:hAnsi="MS Mincho"/>
          <w:rtl w:val="0"/>
        </w:rPr>
        <w:t xml:space="preserve">急なシフト変更等を反映させながら計算する必要があるため、アルバイト代の計算は、アルバイト係が行った。</w:t>
      </w:r>
    </w:p>
    <w:p w:rsidR="00000000" w:rsidDel="00000000" w:rsidP="00000000" w:rsidRDefault="00000000" w:rsidRPr="00000000" w14:paraId="00000025">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会計係はgoogleドライブで共有していただいたアルバイト代の計算ファイルに基づき、支払いと領収書の受領を行った。</w:t>
      </w:r>
      <w:r w:rsidDel="00000000" w:rsidR="00000000" w:rsidRPr="00000000">
        <w:rPr>
          <w:rtl w:val="0"/>
        </w:rPr>
      </w:r>
    </w:p>
    <w:p w:rsidR="00000000" w:rsidDel="00000000" w:rsidP="00000000" w:rsidRDefault="00000000" w:rsidRPr="00000000" w14:paraId="00000026">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アルバイトの勤務時間が17：55まであるにもかかわらず、会場の退出時間が18時であり、当日中に振込作業を会場で行うことは出来ないと判断した。初日は小銭の用意が無かったため、翌日の振込で対応することとし、領収書のみ受領した。</w:t>
      </w:r>
      <w:r w:rsidDel="00000000" w:rsidR="00000000" w:rsidRPr="00000000">
        <w:rPr>
          <w:rtl w:val="0"/>
        </w:rPr>
      </w:r>
    </w:p>
    <w:p w:rsidR="00000000" w:rsidDel="00000000" w:rsidP="00000000" w:rsidRDefault="00000000" w:rsidRPr="00000000" w14:paraId="00000027">
      <w:pPr>
        <w:numPr>
          <w:ilvl w:val="2"/>
          <w:numId w:val="9"/>
        </w:numPr>
        <w:spacing w:line="300" w:lineRule="auto"/>
        <w:ind w:left="1320" w:hanging="440"/>
        <w:rPr>
          <w:rFonts w:ascii="MS Mincho" w:cs="MS Mincho" w:eastAsia="MS Mincho" w:hAnsi="MS Mincho"/>
        </w:rPr>
      </w:pPr>
      <w:r w:rsidDel="00000000" w:rsidR="00000000" w:rsidRPr="00000000">
        <w:rPr>
          <w:rFonts w:ascii="MS Mincho" w:cs="MS Mincho" w:eastAsia="MS Mincho" w:hAnsi="MS Mincho"/>
          <w:rtl w:val="0"/>
        </w:rPr>
        <w:t xml:space="preserve">翌日の振込時には個人所有のPCを使用し、ミスを無くすため2名体制で、声を出し読み上げて作業を行った。会場の会議室用Wi-Fiも利用できたが、会計主査はeduroamを利用した。AC100Ｖも使うことができた。</w:t>
      </w:r>
    </w:p>
    <w:p w:rsidR="00000000" w:rsidDel="00000000" w:rsidP="00000000" w:rsidRDefault="00000000" w:rsidRPr="00000000" w14:paraId="00000028">
      <w:pPr>
        <w:numPr>
          <w:ilvl w:val="2"/>
          <w:numId w:val="9"/>
        </w:numPr>
        <w:spacing w:line="300" w:lineRule="auto"/>
        <w:ind w:left="1320" w:hanging="440"/>
        <w:rPr>
          <w:rFonts w:ascii="MS Mincho" w:cs="MS Mincho" w:eastAsia="MS Mincho" w:hAnsi="MS Mincho"/>
        </w:rPr>
      </w:pPr>
      <w:r w:rsidDel="00000000" w:rsidR="00000000" w:rsidRPr="00000000">
        <w:rPr>
          <w:rFonts w:ascii="MS Mincho" w:cs="MS Mincho" w:eastAsia="MS Mincho" w:hAnsi="MS Mincho"/>
          <w:rtl w:val="0"/>
        </w:rPr>
        <w:t xml:space="preserve">日本国籍ではないアルバイト係に関して、オンライン振込時に手数料が3,000円かかるケース、最終勤務終了後手続きに来なかったケースが発生したが、会計委員の所属大学学生であったため、後日現金を手渡しし領収書を受領することとした。</w:t>
      </w:r>
    </w:p>
    <w:p w:rsidR="00000000" w:rsidDel="00000000" w:rsidP="00000000" w:rsidRDefault="00000000" w:rsidRPr="00000000" w14:paraId="00000029">
      <w:pPr>
        <w:numPr>
          <w:ilvl w:val="2"/>
          <w:numId w:val="9"/>
        </w:numP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2日目の午前中、アルバイト学生の氏名と予定賃金を封筒に書き込む作業を行った。</w:t>
      </w:r>
      <w:r w:rsidDel="00000000" w:rsidR="00000000" w:rsidRPr="00000000">
        <w:rPr>
          <w:rtl w:val="0"/>
        </w:rPr>
      </w:r>
    </w:p>
    <w:p w:rsidR="00000000" w:rsidDel="00000000" w:rsidP="00000000" w:rsidRDefault="00000000" w:rsidRPr="00000000" w14:paraId="0000002A">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2日目の昼、小銭を用意するため会計委員1名が三井住友銀行にて両替業務（両替費用770円）を行った。</w:t>
      </w:r>
      <w:r w:rsidDel="00000000" w:rsidR="00000000" w:rsidRPr="00000000">
        <w:rPr>
          <w:rtl w:val="0"/>
        </w:rPr>
      </w:r>
    </w:p>
    <w:p w:rsidR="00000000" w:rsidDel="00000000" w:rsidP="00000000" w:rsidRDefault="00000000" w:rsidRPr="00000000" w14:paraId="0000002B">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2日目の午後、2日目が最終勤務となる学生については2名で確認をしながら封筒に現金を封入した。</w:t>
      </w:r>
      <w:r w:rsidDel="00000000" w:rsidR="00000000" w:rsidRPr="00000000">
        <w:rPr>
          <w:rtl w:val="0"/>
        </w:rPr>
      </w:r>
    </w:p>
    <w:p w:rsidR="00000000" w:rsidDel="00000000" w:rsidP="00000000" w:rsidRDefault="00000000" w:rsidRPr="00000000" w14:paraId="0000002C">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最終勤務が終了した学生をアルバイト係が本部に誘導、領収書の確認と現金の手渡しを行った。受け渡しが終了した学生については随時エクセルファイルのセルを黄色から白に変更して記録した。対象者全てに渡したことを確認してこの日の業務は終了。</w:t>
      </w:r>
      <w:r w:rsidDel="00000000" w:rsidR="00000000" w:rsidRPr="00000000">
        <w:rPr>
          <w:rtl w:val="0"/>
        </w:rPr>
      </w:r>
    </w:p>
    <w:p w:rsidR="00000000" w:rsidDel="00000000" w:rsidP="00000000" w:rsidRDefault="00000000" w:rsidRPr="00000000" w14:paraId="0000002D">
      <w:pPr>
        <w:numPr>
          <w:ilvl w:val="2"/>
          <w:numId w:val="9"/>
        </w:numPr>
        <w:spacing w:line="300" w:lineRule="auto"/>
        <w:ind w:left="1320" w:hanging="440"/>
        <w:rPr>
          <w:rFonts w:ascii="MS Mincho" w:cs="MS Mincho" w:eastAsia="MS Mincho" w:hAnsi="MS Mincho"/>
        </w:rPr>
      </w:pPr>
      <w:r w:rsidDel="00000000" w:rsidR="00000000" w:rsidRPr="00000000">
        <w:rPr>
          <w:rFonts w:ascii="MS Mincho" w:cs="MS Mincho" w:eastAsia="MS Mincho" w:hAnsi="MS Mincho"/>
          <w:rtl w:val="0"/>
        </w:rPr>
        <w:t xml:space="preserve">3日目9時すぎにアルバイト係から共有されたアルバイト代のファイルに基づいて必要金額を算出、ゆうちょATMで引き出しを行った。その後、本部にて昨日用意した封筒に現金の袋詰めを行った。</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00" w:lineRule="auto"/>
        <w:ind w:left="1320" w:firstLine="0"/>
        <w:rPr>
          <w:rFonts w:ascii="MS Mincho" w:cs="MS Mincho" w:eastAsia="MS Mincho" w:hAnsi="MS Mincho"/>
          <w:color w:val="000000"/>
          <w:highlight w:val="yellow"/>
        </w:rPr>
      </w:pPr>
      <w:r w:rsidDel="00000000" w:rsidR="00000000" w:rsidRPr="00000000">
        <w:rPr>
          <w:rtl w:val="0"/>
        </w:rPr>
      </w:r>
    </w:p>
    <w:p w:rsidR="00000000" w:rsidDel="00000000" w:rsidP="00000000" w:rsidRDefault="00000000" w:rsidRPr="00000000" w14:paraId="0000002F">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初日業務</w:t>
      </w:r>
    </w:p>
    <w:p w:rsidR="00000000" w:rsidDel="00000000" w:rsidP="00000000" w:rsidRDefault="00000000" w:rsidRPr="00000000" w14:paraId="00000030">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事前に現金を下ろしておいた（</w:t>
      </w:r>
      <w:r w:rsidDel="00000000" w:rsidR="00000000" w:rsidRPr="00000000">
        <w:rPr>
          <w:rFonts w:ascii="MS Mincho" w:cs="MS Mincho" w:eastAsia="MS Mincho" w:hAnsi="MS Mincho"/>
          <w:rtl w:val="0"/>
        </w:rPr>
        <w:t xml:space="preserve">8時、</w:t>
      </w:r>
      <w:r w:rsidDel="00000000" w:rsidR="00000000" w:rsidRPr="00000000">
        <w:rPr>
          <w:rFonts w:ascii="MS Mincho" w:cs="MS Mincho" w:eastAsia="MS Mincho" w:hAnsi="MS Mincho"/>
          <w:color w:val="000000"/>
          <w:rtl w:val="0"/>
        </w:rPr>
        <w:t xml:space="preserve">千円札</w:t>
      </w:r>
      <w:r w:rsidDel="00000000" w:rsidR="00000000" w:rsidRPr="00000000">
        <w:rPr>
          <w:rFonts w:ascii="MS Mincho" w:cs="MS Mincho" w:eastAsia="MS Mincho" w:hAnsi="MS Mincho"/>
          <w:rtl w:val="0"/>
        </w:rPr>
        <w:t xml:space="preserve">2</w:t>
      </w:r>
      <w:r w:rsidDel="00000000" w:rsidR="00000000" w:rsidRPr="00000000">
        <w:rPr>
          <w:rFonts w:ascii="MS Mincho" w:cs="MS Mincho" w:eastAsia="MS Mincho" w:hAnsi="MS Mincho"/>
          <w:color w:val="000000"/>
          <w:rtl w:val="0"/>
        </w:rPr>
        <w:t xml:space="preserve">0枚</w:t>
      </w:r>
      <w:r w:rsidDel="00000000" w:rsidR="00000000" w:rsidRPr="00000000">
        <w:rPr>
          <w:rFonts w:ascii="MS Mincho" w:cs="MS Mincho" w:eastAsia="MS Mincho" w:hAnsi="MS Mincho"/>
          <w:rtl w:val="0"/>
        </w:rPr>
        <w:t xml:space="preserve">。9時、千円札50枚</w:t>
      </w:r>
      <w:r w:rsidDel="00000000" w:rsidR="00000000" w:rsidRPr="00000000">
        <w:rPr>
          <w:rFonts w:ascii="MS Mincho" w:cs="MS Mincho" w:eastAsia="MS Mincho" w:hAnsi="MS Mincho"/>
          <w:color w:val="000000"/>
          <w:rtl w:val="0"/>
        </w:rPr>
        <w:t xml:space="preserve">）。</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32">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二日目以降</w:t>
      </w:r>
    </w:p>
    <w:p w:rsidR="00000000" w:rsidDel="00000000" w:rsidP="00000000" w:rsidRDefault="00000000" w:rsidRPr="00000000" w14:paraId="00000033">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rtl w:val="0"/>
        </w:rPr>
        <w:t xml:space="preserve">前日持ち帰った</w:t>
      </w:r>
      <w:r w:rsidDel="00000000" w:rsidR="00000000" w:rsidRPr="00000000">
        <w:rPr>
          <w:rFonts w:ascii="MS Mincho" w:cs="MS Mincho" w:eastAsia="MS Mincho" w:hAnsi="MS Mincho"/>
          <w:color w:val="000000"/>
          <w:rtl w:val="0"/>
        </w:rPr>
        <w:t xml:space="preserve">現金の</w:t>
      </w:r>
      <w:r w:rsidDel="00000000" w:rsidR="00000000" w:rsidRPr="00000000">
        <w:rPr>
          <w:rFonts w:ascii="MS Mincho" w:cs="MS Mincho" w:eastAsia="MS Mincho" w:hAnsi="MS Mincho"/>
          <w:rtl w:val="0"/>
        </w:rPr>
        <w:t xml:space="preserve">一部を受付の金庫に入れた。</w:t>
      </w:r>
      <w:r w:rsidDel="00000000" w:rsidR="00000000" w:rsidRPr="00000000">
        <w:rPr>
          <w:rFonts w:ascii="MS Mincho" w:cs="MS Mincho" w:eastAsia="MS Mincho" w:hAnsi="MS Mincho"/>
          <w:color w:val="000000"/>
          <w:rtl w:val="0"/>
        </w:rPr>
        <w:t xml:space="preserve">（千円札</w:t>
      </w:r>
      <w:r w:rsidDel="00000000" w:rsidR="00000000" w:rsidRPr="00000000">
        <w:rPr>
          <w:rFonts w:ascii="MS Mincho" w:cs="MS Mincho" w:eastAsia="MS Mincho" w:hAnsi="MS Mincho"/>
          <w:rtl w:val="0"/>
        </w:rPr>
        <w:t xml:space="preserve">15</w:t>
      </w:r>
      <w:r w:rsidDel="00000000" w:rsidR="00000000" w:rsidRPr="00000000">
        <w:rPr>
          <w:rFonts w:ascii="MS Mincho" w:cs="MS Mincho" w:eastAsia="MS Mincho" w:hAnsi="MS Mincho"/>
          <w:color w:val="000000"/>
          <w:rtl w:val="0"/>
        </w:rPr>
        <w:t xml:space="preserve">枚</w:t>
      </w:r>
      <w:r w:rsidDel="00000000" w:rsidR="00000000" w:rsidRPr="00000000">
        <w:rPr>
          <w:rFonts w:ascii="MS Mincho" w:cs="MS Mincho" w:eastAsia="MS Mincho" w:hAnsi="MS Mincho"/>
          <w:rtl w:val="0"/>
        </w:rPr>
        <w:t xml:space="preserve">、5千円札1枚</w:t>
      </w:r>
      <w:r w:rsidDel="00000000" w:rsidR="00000000" w:rsidRPr="00000000">
        <w:rPr>
          <w:rFonts w:ascii="MS Mincho" w:cs="MS Mincho" w:eastAsia="MS Mincho" w:hAnsi="MS Mincho"/>
          <w:color w:val="000000"/>
          <w:rtl w:val="0"/>
        </w:rPr>
        <w:t xml:space="preserve">）</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35">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最終日</w:t>
      </w:r>
      <w:r w:rsidDel="00000000" w:rsidR="00000000" w:rsidRPr="00000000">
        <w:rPr>
          <w:rtl w:val="0"/>
        </w:rPr>
      </w:r>
    </w:p>
    <w:p w:rsidR="00000000" w:rsidDel="00000000" w:rsidP="00000000" w:rsidRDefault="00000000" w:rsidRPr="00000000" w14:paraId="00000036">
      <w:pPr>
        <w:numPr>
          <w:ilvl w:val="1"/>
          <w:numId w:val="9"/>
        </w:numPr>
        <w:spacing w:line="300" w:lineRule="auto"/>
        <w:ind w:left="880" w:hanging="440"/>
        <w:rPr>
          <w:rFonts w:ascii="MS Mincho" w:cs="MS Mincho" w:eastAsia="MS Mincho" w:hAnsi="MS Mincho"/>
        </w:rPr>
      </w:pPr>
      <w:r w:rsidDel="00000000" w:rsidR="00000000" w:rsidRPr="00000000">
        <w:rPr>
          <w:rFonts w:ascii="MS Mincho" w:cs="MS Mincho" w:eastAsia="MS Mincho" w:hAnsi="MS Mincho"/>
          <w:rtl w:val="0"/>
        </w:rPr>
        <w:t xml:space="preserve">手元にある現金を郵便局ATMを使って紙幣・硬貨ともに全て入金した。硬貨は枚数が多い場合は手数料が発生する。</w:t>
      </w:r>
    </w:p>
    <w:p w:rsidR="00000000" w:rsidDel="00000000" w:rsidP="00000000" w:rsidRDefault="00000000" w:rsidRPr="00000000" w14:paraId="00000037">
      <w:pPr>
        <w:spacing w:line="300" w:lineRule="auto"/>
        <w:ind w:left="88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38">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u w:val="none"/>
        </w:rPr>
      </w:pPr>
      <w:r w:rsidDel="00000000" w:rsidR="00000000" w:rsidRPr="00000000">
        <w:rPr>
          <w:rFonts w:ascii="MS Mincho" w:cs="MS Mincho" w:eastAsia="MS Mincho" w:hAnsi="MS Mincho"/>
          <w:rtl w:val="0"/>
        </w:rPr>
        <w:t xml:space="preserve">会期後</w:t>
      </w:r>
      <w:r w:rsidDel="00000000" w:rsidR="00000000" w:rsidRPr="00000000">
        <w:rPr>
          <w:rtl w:val="0"/>
        </w:rPr>
      </w:r>
    </w:p>
    <w:p w:rsidR="00000000" w:rsidDel="00000000" w:rsidP="00000000" w:rsidRDefault="00000000" w:rsidRPr="00000000" w14:paraId="00000039">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会期後に送付されてきた請求書の処理。</w:t>
      </w:r>
      <w:r w:rsidDel="00000000" w:rsidR="00000000" w:rsidRPr="00000000">
        <w:rPr>
          <w:rtl w:val="0"/>
        </w:rPr>
      </w:r>
    </w:p>
    <w:p w:rsidR="00000000" w:rsidDel="00000000" w:rsidP="00000000" w:rsidRDefault="00000000" w:rsidRPr="00000000" w14:paraId="0000003A">
      <w:pPr>
        <w:numPr>
          <w:ilvl w:val="1"/>
          <w:numId w:val="9"/>
        </w:numPr>
        <w:pBdr>
          <w:top w:space="0" w:sz="0" w:val="nil"/>
          <w:left w:space="0" w:sz="0" w:val="nil"/>
          <w:bottom w:space="0" w:sz="0" w:val="nil"/>
          <w:right w:space="0" w:sz="0" w:val="nil"/>
          <w:between w:space="0" w:sz="0" w:val="nil"/>
        </w:pBdr>
        <w:spacing w:line="300" w:lineRule="auto"/>
        <w:ind w:left="884" w:hanging="442"/>
        <w:rPr>
          <w:rFonts w:ascii="MS Mincho" w:cs="MS Mincho" w:eastAsia="MS Mincho" w:hAnsi="MS Mincho"/>
        </w:rPr>
      </w:pPr>
      <w:r w:rsidDel="00000000" w:rsidR="00000000" w:rsidRPr="00000000">
        <w:rPr>
          <w:rFonts w:ascii="MS Mincho" w:cs="MS Mincho" w:eastAsia="MS Mincho" w:hAnsi="MS Mincho"/>
          <w:color w:val="000000"/>
          <w:rtl w:val="0"/>
        </w:rPr>
        <w:t xml:space="preserve">会計報告書及び決算書の作成。</w:t>
      </w:r>
      <w:r w:rsidDel="00000000" w:rsidR="00000000" w:rsidRPr="00000000">
        <w:rPr>
          <w:rtl w:val="0"/>
        </w:rPr>
      </w:r>
    </w:p>
    <w:p w:rsidR="00000000" w:rsidDel="00000000" w:rsidP="00000000" w:rsidRDefault="00000000" w:rsidRPr="00000000" w14:paraId="0000003B">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color w:val="000000"/>
          <w:rtl w:val="0"/>
        </w:rPr>
        <w:t xml:space="preserve">最終実行委員会後に決算額を確定し、貯金通帳等を事務局に返送する。</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3D">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収支</w:t>
      </w:r>
    </w:p>
    <w:p w:rsidR="00000000" w:rsidDel="00000000" w:rsidP="00000000" w:rsidRDefault="00000000" w:rsidRPr="00000000" w14:paraId="0000003E">
      <w:pPr>
        <w:numPr>
          <w:ilvl w:val="1"/>
          <w:numId w:val="9"/>
        </w:numPr>
        <w:pBdr>
          <w:top w:space="0" w:sz="0" w:val="nil"/>
          <w:left w:space="0" w:sz="0" w:val="nil"/>
          <w:bottom w:space="0" w:sz="0" w:val="nil"/>
          <w:right w:space="0" w:sz="0" w:val="nil"/>
          <w:between w:space="0" w:sz="0" w:val="nil"/>
        </w:pBdr>
        <w:spacing w:line="300" w:lineRule="auto"/>
        <w:ind w:left="880" w:hanging="440"/>
        <w:rPr>
          <w:rFonts w:ascii="MS Mincho" w:cs="MS Mincho" w:eastAsia="MS Mincho" w:hAnsi="MS Mincho"/>
        </w:rPr>
      </w:pPr>
      <w:r w:rsidDel="00000000" w:rsidR="00000000" w:rsidRPr="00000000">
        <w:rPr>
          <w:rFonts w:ascii="MS Mincho" w:cs="MS Mincho" w:eastAsia="MS Mincho" w:hAnsi="MS Mincho"/>
          <w:rtl w:val="0"/>
        </w:rPr>
        <w:t xml:space="preserve">別紙「決算書」参照</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40">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反省・コメント等</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300" w:lineRule="auto"/>
        <w:ind w:left="880" w:firstLine="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その他会計業務</w:t>
      </w:r>
    </w:p>
    <w:p w:rsidR="00000000" w:rsidDel="00000000" w:rsidP="00000000" w:rsidRDefault="00000000" w:rsidRPr="00000000" w14:paraId="00000042">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rtl w:val="0"/>
        </w:rPr>
        <w:t xml:space="preserve">現金を持ち帰り保管する際に、メッシュ袋があった方が良い。</w:t>
      </w:r>
      <w:r w:rsidDel="00000000" w:rsidR="00000000" w:rsidRPr="00000000">
        <w:rPr>
          <w:rtl w:val="0"/>
        </w:rPr>
      </w:r>
    </w:p>
    <w:p w:rsidR="00000000" w:rsidDel="00000000" w:rsidP="00000000" w:rsidRDefault="00000000" w:rsidRPr="00000000" w14:paraId="00000043">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適宜通帳記入したが、30行以上で合算記帳されてしまうため、ゆうちょダイレクト側の入出金明細照会をダウンロードして利用する。</w:t>
      </w:r>
    </w:p>
    <w:p w:rsidR="00000000" w:rsidDel="00000000" w:rsidP="00000000" w:rsidRDefault="00000000" w:rsidRPr="00000000" w14:paraId="00000044">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color w:val="000000"/>
        </w:rPr>
      </w:pPr>
      <w:r w:rsidDel="00000000" w:rsidR="00000000" w:rsidRPr="00000000">
        <w:rPr>
          <w:rFonts w:ascii="MS Mincho" w:cs="MS Mincho" w:eastAsia="MS Mincho" w:hAnsi="MS Mincho"/>
          <w:color w:val="000000"/>
          <w:rtl w:val="0"/>
        </w:rPr>
        <w:t xml:space="preserve">ゆうちょダイレクトの一日毎振込金額上限が300万円のため、会場費等の多額の振込がある場合、</w:t>
      </w:r>
      <w:r w:rsidDel="00000000" w:rsidR="00000000" w:rsidRPr="00000000">
        <w:rPr>
          <w:rFonts w:ascii="MS Mincho" w:cs="MS Mincho" w:eastAsia="MS Mincho" w:hAnsi="MS Mincho"/>
          <w:rtl w:val="0"/>
        </w:rPr>
        <w:t xml:space="preserve">2</w:t>
      </w:r>
      <w:r w:rsidDel="00000000" w:rsidR="00000000" w:rsidRPr="00000000">
        <w:rPr>
          <w:rFonts w:ascii="MS Mincho" w:cs="MS Mincho" w:eastAsia="MS Mincho" w:hAnsi="MS Mincho"/>
          <w:color w:val="000000"/>
          <w:rtl w:val="0"/>
        </w:rPr>
        <w:t xml:space="preserve">日に分けて作業を行う必要があった。上限が500万円程度になれば、振込処理がやりやすくなる。</w:t>
      </w:r>
    </w:p>
    <w:p w:rsidR="00000000" w:rsidDel="00000000" w:rsidP="00000000" w:rsidRDefault="00000000" w:rsidRPr="00000000" w14:paraId="00000045">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アルバイト代を振込とするとトークンを使用した作業がかなり煩雑である。現金払いとした場合は小銭の調達が難しい（郵貯窓口では通帳に加えて印鑑が必要なため手続きできない。会場近隣にはその他の銀行窓口も無く両替出来なかった。そのため2日目に会計委員が往復1時間かけて一番近い銀行窓口まで行き、両替する必要があった。）</w:t>
      </w:r>
      <w:r w:rsidDel="00000000" w:rsidR="00000000" w:rsidRPr="00000000">
        <w:rPr>
          <w:rtl w:val="0"/>
        </w:rPr>
      </w:r>
    </w:p>
    <w:p w:rsidR="00000000" w:rsidDel="00000000" w:rsidP="00000000" w:rsidRDefault="00000000" w:rsidRPr="00000000" w14:paraId="00000046">
      <w:pPr>
        <w:numPr>
          <w:ilvl w:val="2"/>
          <w:numId w:val="9"/>
        </w:numPr>
        <w:pBdr>
          <w:top w:space="0" w:sz="0" w:val="nil"/>
          <w:left w:space="0" w:sz="0" w:val="nil"/>
          <w:bottom w:space="0" w:sz="0" w:val="nil"/>
          <w:right w:space="0" w:sz="0" w:val="nil"/>
          <w:between w:space="0" w:sz="0" w:val="nil"/>
        </w:pBdr>
        <w:spacing w:line="300" w:lineRule="auto"/>
        <w:ind w:left="1320" w:hanging="440"/>
        <w:rPr>
          <w:rFonts w:ascii="MS Mincho" w:cs="MS Mincho" w:eastAsia="MS Mincho" w:hAnsi="MS Mincho"/>
          <w:u w:val="none"/>
        </w:rPr>
      </w:pPr>
      <w:r w:rsidDel="00000000" w:rsidR="00000000" w:rsidRPr="00000000">
        <w:rPr>
          <w:rFonts w:ascii="MS Mincho" w:cs="MS Mincho" w:eastAsia="MS Mincho" w:hAnsi="MS Mincho"/>
          <w:rtl w:val="0"/>
        </w:rPr>
        <w:t xml:space="preserve">アルバイトの勤務が18時近くまであるにもかかわらず、会場の予約が18時までだったため、勤務終了後の振込は断念せざるを得なかった。会場は会議プログラム終了後もある程度の時間的余裕を持たせて予約してあった方が良い。</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300" w:lineRule="auto"/>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00" w:lineRule="auto"/>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49">
      <w:pPr>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4A">
      <w:pPr>
        <w:numPr>
          <w:ilvl w:val="0"/>
          <w:numId w:val="9"/>
        </w:numPr>
        <w:pBdr>
          <w:top w:space="0" w:sz="0" w:val="nil"/>
          <w:left w:space="0" w:sz="0" w:val="nil"/>
          <w:bottom w:space="0" w:sz="0" w:val="nil"/>
          <w:right w:space="0" w:sz="0" w:val="nil"/>
          <w:between w:space="0" w:sz="0" w:val="nil"/>
        </w:pBdr>
        <w:spacing w:line="300" w:lineRule="auto"/>
        <w:ind w:left="440" w:hanging="440"/>
        <w:rPr>
          <w:rFonts w:ascii="MS Mincho" w:cs="MS Mincho" w:eastAsia="MS Mincho" w:hAnsi="MS Mincho"/>
          <w:b w:val="1"/>
          <w:bCs w:val="1"/>
          <w:color w:val="c00000"/>
          <w:sz w:val="28"/>
          <w:szCs w:val="28"/>
        </w:rPr>
      </w:pPr>
      <w:r w:rsidDel="00000000" w:rsidR="00000000" w:rsidRPr="00000000">
        <w:rPr>
          <w:rFonts w:ascii="MS Mincho" w:cs="MS Mincho" w:eastAsia="MS Mincho" w:hAnsi="MS Mincho"/>
          <w:b w:val="1"/>
          <w:bCs w:val="1"/>
          <w:color w:val="c00000"/>
          <w:sz w:val="28"/>
          <w:szCs w:val="28"/>
          <w:rtl w:val="0"/>
        </w:rPr>
        <w:t xml:space="preserve">時系列まとめ</w:t>
      </w:r>
    </w:p>
    <w:p w:rsidR="00000000" w:rsidDel="00000000" w:rsidP="00000000" w:rsidRDefault="00000000" w:rsidRPr="00000000" w14:paraId="0000004B">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初期検討資料</w:t>
      </w:r>
    </w:p>
    <w:p w:rsidR="00000000" w:rsidDel="00000000" w:rsidP="00000000" w:rsidRDefault="00000000" w:rsidRPr="00000000" w14:paraId="0000004C">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昨年の作業内容を整理し、以下の点を確認。</w:t>
      </w:r>
    </w:p>
    <w:p w:rsidR="00000000" w:rsidDel="00000000" w:rsidP="00000000" w:rsidRDefault="00000000" w:rsidRPr="00000000" w14:paraId="0000004D">
      <w:pPr>
        <w:numPr>
          <w:ilvl w:val="0"/>
          <w:numId w:val="3"/>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現地実行委員の年次大会への参加登録は不要。</w:t>
      </w:r>
    </w:p>
    <w:p w:rsidR="00000000" w:rsidDel="00000000" w:rsidP="00000000" w:rsidRDefault="00000000" w:rsidRPr="00000000" w14:paraId="0000004E">
      <w:pPr>
        <w:numPr>
          <w:ilvl w:val="0"/>
          <w:numId w:val="3"/>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現地実行委員の決済済み参加費の返金希望について</w:t>
      </w:r>
    </w:p>
    <w:p w:rsidR="00000000" w:rsidDel="00000000" w:rsidP="00000000" w:rsidRDefault="00000000" w:rsidRPr="00000000" w14:paraId="0000004F">
      <w:pPr>
        <w:numPr>
          <w:ilvl w:val="1"/>
          <w:numId w:val="3"/>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返金を希望する場合は、会計係（主査）まで連絡。</w:t>
      </w:r>
    </w:p>
    <w:p w:rsidR="00000000" w:rsidDel="00000000" w:rsidP="00000000" w:rsidRDefault="00000000" w:rsidRPr="00000000" w14:paraId="00000050">
      <w:pPr>
        <w:numPr>
          <w:ilvl w:val="1"/>
          <w:numId w:val="3"/>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会期中に現金にて返金。</w:t>
      </w:r>
    </w:p>
    <w:p w:rsidR="00000000" w:rsidDel="00000000" w:rsidP="00000000" w:rsidRDefault="00000000" w:rsidRPr="00000000" w14:paraId="00000051">
      <w:pPr>
        <w:numPr>
          <w:ilvl w:val="0"/>
          <w:numId w:val="3"/>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年次大会に参加登録していなくても、懇親会の事前申し込みは可能な設定であった。</w:t>
      </w:r>
    </w:p>
    <w:p w:rsidR="00000000" w:rsidDel="00000000" w:rsidP="00000000" w:rsidRDefault="00000000" w:rsidRPr="00000000" w14:paraId="00000052">
      <w:pPr>
        <w:ind w:left="144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53">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2025/11/17</w:t>
      </w:r>
    </w:p>
    <w:p w:rsidR="00000000" w:rsidDel="00000000" w:rsidP="00000000" w:rsidRDefault="00000000" w:rsidRPr="00000000" w14:paraId="00000054">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現地視察</w:t>
      </w:r>
    </w:p>
    <w:p w:rsidR="00000000" w:rsidDel="00000000" w:rsidP="00000000" w:rsidRDefault="00000000" w:rsidRPr="00000000" w14:paraId="00000055">
      <w:pPr>
        <w:numPr>
          <w:ilvl w:val="0"/>
          <w:numId w:val="5"/>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会場費に含まれるもの、外注が必要なものなどの確認。</w:t>
      </w:r>
    </w:p>
    <w:p w:rsidR="00000000" w:rsidDel="00000000" w:rsidP="00000000" w:rsidRDefault="00000000" w:rsidRPr="00000000" w14:paraId="00000056">
      <w:pPr>
        <w:numPr>
          <w:ilvl w:val="0"/>
          <w:numId w:val="5"/>
        </w:numPr>
        <w:ind w:left="720" w:hanging="360"/>
        <w:rPr>
          <w:rFonts w:ascii="MS Mincho" w:cs="MS Mincho" w:eastAsia="MS Mincho" w:hAnsi="MS Mincho"/>
          <w:u w:val="none"/>
        </w:rPr>
      </w:pPr>
      <w:r w:rsidDel="00000000" w:rsidR="00000000" w:rsidRPr="00000000">
        <w:rPr>
          <w:rFonts w:ascii="MS Mincho" w:cs="MS Mincho" w:eastAsia="MS Mincho" w:hAnsi="MS Mincho"/>
          <w:rtl w:val="0"/>
        </w:rPr>
        <w:t xml:space="preserve">大体の費用の確認。</w:t>
      </w:r>
      <w:r w:rsidDel="00000000" w:rsidR="00000000" w:rsidRPr="00000000">
        <w:rPr>
          <w:rtl w:val="0"/>
        </w:rPr>
      </w:r>
    </w:p>
    <w:p w:rsidR="00000000" w:rsidDel="00000000" w:rsidP="00000000" w:rsidRDefault="00000000" w:rsidRPr="00000000" w14:paraId="00000057">
      <w:pPr>
        <w:numPr>
          <w:ilvl w:val="0"/>
          <w:numId w:val="5"/>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会場付近のATMの位置確認。</w:t>
      </w:r>
    </w:p>
    <w:p w:rsidR="00000000" w:rsidDel="00000000" w:rsidP="00000000" w:rsidRDefault="00000000" w:rsidRPr="00000000" w14:paraId="00000058">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59">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現地視察の際、レーザー学会事務局から以下のものを受領。</w:t>
      </w:r>
    </w:p>
    <w:p w:rsidR="00000000" w:rsidDel="00000000" w:rsidP="00000000" w:rsidRDefault="00000000" w:rsidRPr="00000000" w14:paraId="0000005A">
      <w:pPr>
        <w:numPr>
          <w:ilvl w:val="0"/>
          <w:numId w:val="4"/>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ゆうちょ通帳（「一般社団法人レーザー学会」名義）</w:t>
      </w:r>
    </w:p>
    <w:p w:rsidR="00000000" w:rsidDel="00000000" w:rsidP="00000000" w:rsidRDefault="00000000" w:rsidRPr="00000000" w14:paraId="0000005B">
      <w:pPr>
        <w:numPr>
          <w:ilvl w:val="0"/>
          <w:numId w:val="4"/>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キャッシュカード（同上）</w:t>
      </w:r>
    </w:p>
    <w:p w:rsidR="00000000" w:rsidDel="00000000" w:rsidP="00000000" w:rsidRDefault="00000000" w:rsidRPr="00000000" w14:paraId="0000005C">
      <w:pPr>
        <w:numPr>
          <w:ilvl w:val="0"/>
          <w:numId w:val="4"/>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トークン（同上）</w:t>
      </w:r>
    </w:p>
    <w:p w:rsidR="00000000" w:rsidDel="00000000" w:rsidP="00000000" w:rsidRDefault="00000000" w:rsidRPr="00000000" w14:paraId="0000005D">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5E">
      <w:pPr>
        <w:rPr>
          <w:rFonts w:ascii="MS Mincho" w:cs="MS Mincho" w:eastAsia="MS Mincho" w:hAnsi="MS Mincho"/>
        </w:rPr>
      </w:pPr>
      <w:r w:rsidDel="00000000" w:rsidR="00000000" w:rsidRPr="00000000">
        <w:rPr>
          <w:rFonts w:ascii="MS Mincho" w:cs="MS Mincho" w:eastAsia="MS Mincho" w:hAnsi="MS Mincho"/>
          <w:u w:val="single"/>
          <w:rtl w:val="0"/>
        </w:rPr>
        <w:t xml:space="preserve">総務係から保険の請求書を受領。</w:t>
      </w:r>
      <w:r w:rsidDel="00000000" w:rsidR="00000000" w:rsidRPr="00000000">
        <w:rPr>
          <w:rtl w:val="0"/>
        </w:rPr>
      </w:r>
    </w:p>
    <w:p w:rsidR="00000000" w:rsidDel="00000000" w:rsidP="00000000" w:rsidRDefault="00000000" w:rsidRPr="00000000" w14:paraId="0000005F">
      <w:pPr>
        <w:rPr>
          <w:rFonts w:ascii="MS Mincho" w:cs="MS Mincho" w:eastAsia="MS Mincho" w:hAnsi="MS Mincho"/>
        </w:rPr>
      </w:pPr>
      <w:r w:rsidDel="00000000" w:rsidR="00000000" w:rsidRPr="00000000">
        <w:rPr>
          <w:rtl w:val="0"/>
        </w:rPr>
      </w:r>
    </w:p>
    <w:p w:rsidR="00000000" w:rsidDel="00000000" w:rsidP="00000000" w:rsidRDefault="00000000" w:rsidRPr="00000000" w14:paraId="00000060">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2025/11/18</w:t>
      </w:r>
    </w:p>
    <w:p w:rsidR="00000000" w:rsidDel="00000000" w:rsidP="00000000" w:rsidRDefault="00000000" w:rsidRPr="00000000" w14:paraId="00000061">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事務局豊田様より請求書および立替払いに関する実行委員向け案内メールを送付</w:t>
      </w:r>
    </w:p>
    <w:p w:rsidR="00000000" w:rsidDel="00000000" w:rsidP="00000000" w:rsidRDefault="00000000" w:rsidRPr="00000000" w14:paraId="00000062">
      <w:pPr>
        <w:ind w:left="720" w:firstLine="0"/>
        <w:rPr>
          <w:rFonts w:ascii="MS Mincho" w:cs="MS Mincho" w:eastAsia="MS Mincho" w:hAnsi="MS Mincho"/>
        </w:rPr>
      </w:pPr>
      <w:r w:rsidDel="00000000" w:rsidR="00000000" w:rsidRPr="00000000">
        <w:rPr>
          <w:rFonts w:ascii="MS Mincho" w:cs="MS Mincho" w:eastAsia="MS Mincho" w:hAnsi="MS Mincho"/>
          <w:rtl w:val="0"/>
        </w:rPr>
        <w:t xml:space="preserve">請求書・領収書の宛先：「レーザー学会　第46回年次大会」</w:t>
      </w:r>
    </w:p>
    <w:p w:rsidR="00000000" w:rsidDel="00000000" w:rsidP="00000000" w:rsidRDefault="00000000" w:rsidRPr="00000000" w14:paraId="00000063">
      <w:pPr>
        <w:ind w:left="720" w:firstLine="0"/>
        <w:rPr>
          <w:rFonts w:ascii="MS Mincho" w:cs="MS Mincho" w:eastAsia="MS Mincho" w:hAnsi="MS Mincho"/>
        </w:rPr>
      </w:pPr>
      <w:r w:rsidDel="00000000" w:rsidR="00000000" w:rsidRPr="00000000">
        <w:rPr>
          <w:rFonts w:ascii="MS Mincho" w:cs="MS Mincho" w:eastAsia="MS Mincho" w:hAnsi="MS Mincho"/>
          <w:rtl w:val="0"/>
        </w:rPr>
        <w:t xml:space="preserve">インボイスに対応したファイル名とするよう連絡</w:t>
      </w:r>
      <w:r w:rsidDel="00000000" w:rsidR="00000000" w:rsidRPr="00000000">
        <w:rPr>
          <w:rFonts w:ascii="MS Mincho" w:cs="MS Mincho" w:eastAsia="MS Mincho" w:hAnsi="MS Mincho"/>
        </w:rPr>
        <mc:AlternateContent>
          <mc:Choice Requires="wpg">
            <w:drawing>
              <wp:inline distB="0" distT="0" distL="0" distR="0">
                <wp:extent cx="6153151" cy="4907151"/>
                <wp:effectExtent b="0" l="0" r="0" t="0"/>
                <wp:docPr id="1790270738" name=""/>
                <a:graphic>
                  <a:graphicData uri="http://schemas.microsoft.com/office/word/2010/wordprocessingGroup">
                    <wpg:wgp>
                      <wpg:cNvGrpSpPr/>
                      <wpg:grpSpPr>
                        <a:xfrm>
                          <a:off x="2269425" y="1326425"/>
                          <a:ext cx="6153151" cy="4907151"/>
                          <a:chOff x="2269425" y="1326425"/>
                          <a:chExt cx="6153175" cy="4907175"/>
                        </a:xfrm>
                      </wpg:grpSpPr>
                      <wpg:grpSp>
                        <wpg:cNvGrpSpPr/>
                        <wpg:grpSpPr>
                          <a:xfrm>
                            <a:off x="2269425" y="1326425"/>
                            <a:ext cx="6153151" cy="4907151"/>
                            <a:chOff x="2269400" y="1326400"/>
                            <a:chExt cx="6153200" cy="4907200"/>
                          </a:xfrm>
                        </wpg:grpSpPr>
                        <wps:wsp>
                          <wps:cNvSpPr/>
                          <wps:cNvPr id="3" name="Shape 3"/>
                          <wps:spPr>
                            <a:xfrm>
                              <a:off x="2269400" y="1326400"/>
                              <a:ext cx="6153200" cy="490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69425" y="1326425"/>
                              <a:ext cx="6153151" cy="4907151"/>
                              <a:chOff x="2269425" y="1326425"/>
                              <a:chExt cx="6153175" cy="4907175"/>
                            </a:xfrm>
                          </wpg:grpSpPr>
                          <wps:wsp>
                            <wps:cNvSpPr/>
                            <wps:cNvPr id="5" name="Shape 5"/>
                            <wps:spPr>
                              <a:xfrm>
                                <a:off x="2269425" y="1326425"/>
                                <a:ext cx="6153175" cy="490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69425" y="1326425"/>
                                <a:ext cx="6153151" cy="4907151"/>
                                <a:chOff x="2269425" y="1326425"/>
                                <a:chExt cx="6153175" cy="4907175"/>
                              </a:xfrm>
                            </wpg:grpSpPr>
                            <wps:wsp>
                              <wps:cNvSpPr/>
                              <wps:cNvPr id="7" name="Shape 7"/>
                              <wps:spPr>
                                <a:xfrm>
                                  <a:off x="2269425" y="1326425"/>
                                  <a:ext cx="6153175" cy="490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69425" y="1326425"/>
                                  <a:ext cx="6153151" cy="4907151"/>
                                  <a:chOff x="0" y="0"/>
                                  <a:chExt cx="6153151" cy="4907151"/>
                                </a:xfrm>
                              </wpg:grpSpPr>
                              <wps:wsp>
                                <wps:cNvSpPr/>
                                <wps:cNvPr id="9" name="Shape 9"/>
                                <wps:spPr>
                                  <a:xfrm>
                                    <a:off x="0" y="0"/>
                                    <a:ext cx="6153150" cy="490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テキスト" id="10" name="Shape 10"/>
                                  <pic:cNvPicPr preferRelativeResize="0"/>
                                </pic:nvPicPr>
                                <pic:blipFill rotWithShape="1">
                                  <a:blip r:embed="rId7">
                                    <a:alphaModFix/>
                                  </a:blip>
                                  <a:srcRect b="0" l="0" r="0" t="63792"/>
                                  <a:stretch/>
                                </pic:blipFill>
                                <pic:spPr>
                                  <a:xfrm>
                                    <a:off x="0" y="2453603"/>
                                    <a:ext cx="6153150" cy="2453548"/>
                                  </a:xfrm>
                                  <a:prstGeom prst="rect">
                                    <a:avLst/>
                                  </a:prstGeom>
                                  <a:noFill/>
                                  <a:ln>
                                    <a:noFill/>
                                  </a:ln>
                                </pic:spPr>
                              </pic:pic>
                              <pic:pic>
                                <pic:nvPicPr>
                                  <pic:cNvPr descr="テキスト" id="11" name="Shape 11"/>
                                  <pic:cNvPicPr preferRelativeResize="0"/>
                                </pic:nvPicPr>
                                <pic:blipFill rotWithShape="1">
                                  <a:blip r:embed="rId7">
                                    <a:alphaModFix/>
                                  </a:blip>
                                  <a:srcRect b="63792" l="0" r="0" t="0"/>
                                  <a:stretch/>
                                </pic:blipFill>
                                <pic:spPr>
                                  <a:xfrm>
                                    <a:off x="0" y="0"/>
                                    <a:ext cx="6153151" cy="2453577"/>
                                  </a:xfrm>
                                  <a:prstGeom prst="rect">
                                    <a:avLst/>
                                  </a:prstGeom>
                                  <a:noFill/>
                                  <a:ln>
                                    <a:noFill/>
                                  </a:ln>
                                </pic:spPr>
                              </pic:pic>
                            </wpg:grpSp>
                          </wpg:grpSp>
                        </wpg:grpSp>
                      </wpg:grpSp>
                    </wpg:wgp>
                  </a:graphicData>
                </a:graphic>
              </wp:inline>
            </w:drawing>
          </mc:Choice>
          <mc:Fallback>
            <w:drawing>
              <wp:inline distB="0" distT="0" distL="0" distR="0">
                <wp:extent cx="6153151" cy="4907151"/>
                <wp:effectExtent b="0" l="0" r="0" t="0"/>
                <wp:docPr id="179027073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53151" cy="490715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4">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65">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2025/11/26</w:t>
      </w:r>
    </w:p>
    <w:p w:rsidR="00000000" w:rsidDel="00000000" w:rsidP="00000000" w:rsidRDefault="00000000" w:rsidRPr="00000000" w14:paraId="00000066">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第2回実行委員会に向けた資料を作成し、総務課に送付</w:t>
      </w:r>
    </w:p>
    <w:p w:rsidR="00000000" w:rsidDel="00000000" w:rsidP="00000000" w:rsidRDefault="00000000" w:rsidRPr="00000000" w14:paraId="00000067">
      <w:pPr>
        <w:numPr>
          <w:ilvl w:val="0"/>
          <w:numId w:val="5"/>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この時点までに連絡が来た支出と支援状況を入力、それ以外は昨年度のデータを参考に数値を記入して予算案を作成。</w:t>
      </w:r>
    </w:p>
    <w:p w:rsidR="00000000" w:rsidDel="00000000" w:rsidP="00000000" w:rsidRDefault="00000000" w:rsidRPr="00000000" w14:paraId="00000068">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69">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2025/12/2</w:t>
      </w:r>
    </w:p>
    <w:p w:rsidR="00000000" w:rsidDel="00000000" w:rsidP="00000000" w:rsidRDefault="00000000" w:rsidRPr="00000000" w14:paraId="0000006A">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第2回実行委員会で会計業務について確認</w:t>
      </w:r>
    </w:p>
    <w:p w:rsidR="00000000" w:rsidDel="00000000" w:rsidP="00000000" w:rsidRDefault="00000000" w:rsidRPr="00000000" w14:paraId="0000006B">
      <w:pPr>
        <w:numPr>
          <w:ilvl w:val="0"/>
          <w:numId w:val="5"/>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交通費支給の有無、時給など。</w:t>
      </w:r>
    </w:p>
    <w:p w:rsidR="00000000" w:rsidDel="00000000" w:rsidP="00000000" w:rsidRDefault="00000000" w:rsidRPr="00000000" w14:paraId="0000006C">
      <w:pPr>
        <w:numPr>
          <w:ilvl w:val="0"/>
          <w:numId w:val="5"/>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各係で収支データを予測、12月10日までに会計主査に連絡することとなった。</w:t>
      </w:r>
    </w:p>
    <w:p w:rsidR="00000000" w:rsidDel="00000000" w:rsidP="00000000" w:rsidRDefault="00000000" w:rsidRPr="00000000" w14:paraId="0000006D">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6E">
      <w:pPr>
        <w:rPr>
          <w:rFonts w:ascii="MS Mincho" w:cs="MS Mincho" w:eastAsia="MS Mincho" w:hAnsi="MS Mincho"/>
        </w:rPr>
      </w:pPr>
      <w:r w:rsidDel="00000000" w:rsidR="00000000" w:rsidRPr="00000000">
        <w:rPr>
          <w:rFonts w:ascii="MS Mincho" w:cs="MS Mincho" w:eastAsia="MS Mincho" w:hAnsi="MS Mincho"/>
          <w:u w:val="single"/>
          <w:rtl w:val="0"/>
        </w:rPr>
        <w:t xml:space="preserve">引継ぎフォルダよりアルバイト代計算エクセルファイルをダウンロードしアルバイト係主査に送付。</w:t>
      </w:r>
      <w:r w:rsidDel="00000000" w:rsidR="00000000" w:rsidRPr="00000000">
        <w:rPr>
          <w:rtl w:val="0"/>
        </w:rPr>
      </w:r>
    </w:p>
    <w:p w:rsidR="00000000" w:rsidDel="00000000" w:rsidP="00000000" w:rsidRDefault="00000000" w:rsidRPr="00000000" w14:paraId="0000006F">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70">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2025/12/4</w:t>
      </w:r>
    </w:p>
    <w:p w:rsidR="00000000" w:rsidDel="00000000" w:rsidP="00000000" w:rsidRDefault="00000000" w:rsidRPr="00000000" w14:paraId="00000071">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前回大会時に使用したアルバイト代計算エクセルファイルを大家先生より引き継ぐ（引継ぎフォルダのファイルには誤りがあったとのことで送付してくださった）。アルバイト係主査に送信。</w:t>
      </w:r>
    </w:p>
    <w:p w:rsidR="00000000" w:rsidDel="00000000" w:rsidP="00000000" w:rsidRDefault="00000000" w:rsidRPr="00000000" w14:paraId="00000072">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73">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収支データの提出および立替払いの支払いについて各係の主査に連絡。</w:t>
      </w:r>
    </w:p>
    <w:p w:rsidR="00000000" w:rsidDel="00000000" w:rsidP="00000000" w:rsidRDefault="00000000" w:rsidRPr="00000000" w14:paraId="00000074">
      <w:pPr>
        <w:ind w:left="720" w:firstLine="0"/>
        <w:rPr>
          <w:rFonts w:ascii="MS Mincho" w:cs="MS Mincho" w:eastAsia="MS Mincho" w:hAnsi="MS Mincho"/>
        </w:rPr>
      </w:pPr>
      <w:r w:rsidDel="00000000" w:rsidR="00000000" w:rsidRPr="00000000">
        <w:rPr>
          <w:rFonts w:ascii="MS Mincho" w:cs="MS Mincho" w:eastAsia="MS Mincho" w:hAnsi="MS Mincho"/>
          <w:rtl w:val="0"/>
        </w:rPr>
        <w:t xml:space="preserve">【請求書払い】</w:t>
      </w:r>
    </w:p>
    <w:p w:rsidR="00000000" w:rsidDel="00000000" w:rsidP="00000000" w:rsidRDefault="00000000" w:rsidRPr="00000000" w14:paraId="00000075">
      <w:pPr>
        <w:numPr>
          <w:ilvl w:val="0"/>
          <w:numId w:val="2"/>
        </w:numPr>
        <w:ind w:left="720" w:hanging="360"/>
        <w:rPr>
          <w:rFonts w:ascii="MS Mincho" w:cs="MS Mincho" w:eastAsia="MS Mincho" w:hAnsi="MS Mincho"/>
          <w:u w:val="none"/>
        </w:rPr>
      </w:pPr>
      <w:r w:rsidDel="00000000" w:rsidR="00000000" w:rsidRPr="00000000">
        <w:rPr>
          <w:rFonts w:ascii="MS Mincho" w:cs="MS Mincho" w:eastAsia="MS Mincho" w:hAnsi="MS Mincho"/>
          <w:rtl w:val="0"/>
        </w:rPr>
        <w:t xml:space="preserve">請求書を会計主査宛に転送。</w:t>
      </w:r>
      <w:r w:rsidDel="00000000" w:rsidR="00000000" w:rsidRPr="00000000">
        <w:rPr>
          <w:rtl w:val="0"/>
        </w:rPr>
      </w:r>
    </w:p>
    <w:p w:rsidR="00000000" w:rsidDel="00000000" w:rsidP="00000000" w:rsidRDefault="00000000" w:rsidRPr="00000000" w14:paraId="00000076">
      <w:pPr>
        <w:numPr>
          <w:ilvl w:val="0"/>
          <w:numId w:val="2"/>
        </w:numPr>
        <w:ind w:left="720" w:hanging="360"/>
        <w:rPr>
          <w:rFonts w:ascii="MS Mincho" w:cs="MS Mincho" w:eastAsia="MS Mincho" w:hAnsi="MS Mincho"/>
          <w:u w:val="none"/>
        </w:rPr>
      </w:pPr>
      <w:r w:rsidDel="00000000" w:rsidR="00000000" w:rsidRPr="00000000">
        <w:rPr>
          <w:rFonts w:ascii="MS Mincho" w:cs="MS Mincho" w:eastAsia="MS Mincho" w:hAnsi="MS Mincho"/>
          <w:rtl w:val="0"/>
        </w:rPr>
        <w:t xml:space="preserve">振込完了後、返信。</w:t>
      </w:r>
      <w:r w:rsidDel="00000000" w:rsidR="00000000" w:rsidRPr="00000000">
        <w:rPr>
          <w:rtl w:val="0"/>
        </w:rPr>
      </w:r>
    </w:p>
    <w:p w:rsidR="00000000" w:rsidDel="00000000" w:rsidP="00000000" w:rsidRDefault="00000000" w:rsidRPr="00000000" w14:paraId="00000077">
      <w:pPr>
        <w:rPr>
          <w:rFonts w:ascii="MS Mincho" w:cs="MS Mincho" w:eastAsia="MS Mincho" w:hAnsi="MS Mincho"/>
        </w:rPr>
      </w:pPr>
      <w:r w:rsidDel="00000000" w:rsidR="00000000" w:rsidRPr="00000000">
        <w:rPr>
          <w:rtl w:val="0"/>
        </w:rPr>
      </w:r>
    </w:p>
    <w:p w:rsidR="00000000" w:rsidDel="00000000" w:rsidP="00000000" w:rsidRDefault="00000000" w:rsidRPr="00000000" w14:paraId="00000078">
      <w:pPr>
        <w:ind w:left="720" w:firstLine="0"/>
        <w:rPr>
          <w:rFonts w:ascii="MS Mincho" w:cs="MS Mincho" w:eastAsia="MS Mincho" w:hAnsi="MS Mincho"/>
        </w:rPr>
      </w:pPr>
      <w:r w:rsidDel="00000000" w:rsidR="00000000" w:rsidRPr="00000000">
        <w:rPr>
          <w:rFonts w:ascii="MS Mincho" w:cs="MS Mincho" w:eastAsia="MS Mincho" w:hAnsi="MS Mincho"/>
          <w:rtl w:val="0"/>
        </w:rPr>
        <w:t xml:space="preserve">【立替払い】</w:t>
      </w:r>
    </w:p>
    <w:p w:rsidR="00000000" w:rsidDel="00000000" w:rsidP="00000000" w:rsidRDefault="00000000" w:rsidRPr="00000000" w14:paraId="00000079">
      <w:pPr>
        <w:numPr>
          <w:ilvl w:val="0"/>
          <w:numId w:val="1"/>
        </w:numPr>
        <w:ind w:left="720" w:hanging="360"/>
        <w:rPr>
          <w:rFonts w:ascii="MS Mincho" w:cs="MS Mincho" w:eastAsia="MS Mincho" w:hAnsi="MS Mincho"/>
          <w:u w:val="none"/>
        </w:rPr>
      </w:pPr>
      <w:r w:rsidDel="00000000" w:rsidR="00000000" w:rsidRPr="00000000">
        <w:rPr>
          <w:rFonts w:ascii="MS Mincho" w:cs="MS Mincho" w:eastAsia="MS Mincho" w:hAnsi="MS Mincho"/>
          <w:rtl w:val="0"/>
        </w:rPr>
        <w:t xml:space="preserve">領収書の写真またはスキャン画像とファイル（振込先情報記入用紙）を会計主査宛にメール送付。</w:t>
      </w:r>
      <w:r w:rsidDel="00000000" w:rsidR="00000000" w:rsidRPr="00000000">
        <w:rPr>
          <w:rtl w:val="0"/>
        </w:rPr>
      </w:r>
    </w:p>
    <w:p w:rsidR="00000000" w:rsidDel="00000000" w:rsidP="00000000" w:rsidRDefault="00000000" w:rsidRPr="00000000" w14:paraId="0000007A">
      <w:pPr>
        <w:numPr>
          <w:ilvl w:val="0"/>
          <w:numId w:val="1"/>
        </w:numPr>
        <w:ind w:left="720" w:hanging="360"/>
        <w:rPr>
          <w:rFonts w:ascii="MS Mincho" w:cs="MS Mincho" w:eastAsia="MS Mincho" w:hAnsi="MS Mincho"/>
          <w:u w:val="none"/>
        </w:rPr>
      </w:pPr>
      <w:r w:rsidDel="00000000" w:rsidR="00000000" w:rsidRPr="00000000">
        <w:rPr>
          <w:rFonts w:ascii="MS Mincho" w:cs="MS Mincho" w:eastAsia="MS Mincho" w:hAnsi="MS Mincho"/>
          <w:rtl w:val="0"/>
        </w:rPr>
        <w:t xml:space="preserve">内容確認後、振込、完了後返信。</w:t>
      </w:r>
      <w:r w:rsidDel="00000000" w:rsidR="00000000" w:rsidRPr="00000000">
        <w:rPr>
          <w:rtl w:val="0"/>
        </w:rPr>
      </w:r>
    </w:p>
    <w:p w:rsidR="00000000" w:rsidDel="00000000" w:rsidP="00000000" w:rsidRDefault="00000000" w:rsidRPr="00000000" w14:paraId="0000007B">
      <w:pPr>
        <w:rPr>
          <w:rFonts w:ascii="MS Mincho" w:cs="MS Mincho" w:eastAsia="MS Mincho" w:hAnsi="MS Mincho"/>
        </w:rPr>
      </w:pPr>
      <w:r w:rsidDel="00000000" w:rsidR="00000000" w:rsidRPr="00000000">
        <w:rPr>
          <w:rFonts w:ascii="MS Mincho" w:cs="MS Mincho" w:eastAsia="MS Mincho" w:hAnsi="MS Mincho"/>
          <w:rtl w:val="0"/>
        </w:rPr>
        <w:t xml:space="preserve">or</w:t>
      </w:r>
    </w:p>
    <w:p w:rsidR="00000000" w:rsidDel="00000000" w:rsidP="00000000" w:rsidRDefault="00000000" w:rsidRPr="00000000" w14:paraId="0000007C">
      <w:pPr>
        <w:ind w:firstLine="720"/>
        <w:rPr>
          <w:rFonts w:ascii="MS Mincho" w:cs="MS Mincho" w:eastAsia="MS Mincho" w:hAnsi="MS Mincho"/>
        </w:rPr>
      </w:pPr>
      <w:r w:rsidDel="00000000" w:rsidR="00000000" w:rsidRPr="00000000">
        <w:rPr>
          <w:rFonts w:ascii="MS Mincho" w:cs="MS Mincho" w:eastAsia="MS Mincho" w:hAnsi="MS Mincho"/>
          <w:rtl w:val="0"/>
        </w:rPr>
        <w:t xml:space="preserve">大会当日に領収書原本と引き換えに現金で支払い。</w:t>
      </w:r>
    </w:p>
    <w:p w:rsidR="00000000" w:rsidDel="00000000" w:rsidP="00000000" w:rsidRDefault="00000000" w:rsidRPr="00000000" w14:paraId="0000007D">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7E">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7F">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80">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2025/12/12</w:t>
      </w:r>
    </w:p>
    <w:p w:rsidR="00000000" w:rsidDel="00000000" w:rsidP="00000000" w:rsidRDefault="00000000" w:rsidRPr="00000000" w14:paraId="00000081">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各係からの収支データを踏まえた予算案を実行委員長および各係主査に回覧。</w:t>
      </w:r>
    </w:p>
    <w:p w:rsidR="00000000" w:rsidDel="00000000" w:rsidP="00000000" w:rsidRDefault="00000000" w:rsidRPr="00000000" w14:paraId="00000082">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83">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2025/12/26</w:t>
      </w:r>
    </w:p>
    <w:p w:rsidR="00000000" w:rsidDel="00000000" w:rsidP="00000000" w:rsidRDefault="00000000" w:rsidRPr="00000000" w14:paraId="00000084">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会計主査から会計係へのフォルダ共有(Google drive)</w:t>
      </w:r>
    </w:p>
    <w:p w:rsidR="00000000" w:rsidDel="00000000" w:rsidP="00000000" w:rsidRDefault="00000000" w:rsidRPr="00000000" w14:paraId="00000085">
      <w:pPr>
        <w:rPr>
          <w:rFonts w:ascii="MS Mincho" w:cs="MS Mincho" w:eastAsia="MS Mincho" w:hAnsi="MS Mincho"/>
        </w:rPr>
      </w:pPr>
      <w:r w:rsidDel="00000000" w:rsidR="00000000" w:rsidRPr="00000000">
        <w:rPr>
          <w:rFonts w:ascii="MS Mincho" w:cs="MS Mincho" w:eastAsia="MS Mincho" w:hAnsi="MS Mincho"/>
          <w:rtl w:val="0"/>
        </w:rPr>
        <w:t xml:space="preserve">フォルダの内訳は、①前回大会引継ぎデータ、②請求書記録、③ゆうちょ明細記録、④アルバイト代計算ファイル。</w:t>
      </w:r>
    </w:p>
    <w:p w:rsidR="00000000" w:rsidDel="00000000" w:rsidP="00000000" w:rsidRDefault="00000000" w:rsidRPr="00000000" w14:paraId="00000086">
      <w:pPr>
        <w:rPr>
          <w:rFonts w:ascii="MS Mincho" w:cs="MS Mincho" w:eastAsia="MS Mincho" w:hAnsi="MS Mincho"/>
        </w:rPr>
      </w:pPr>
      <w:r w:rsidDel="00000000" w:rsidR="00000000" w:rsidRPr="00000000">
        <w:rPr>
          <w:rFonts w:ascii="MS Mincho" w:cs="MS Mincho" w:eastAsia="MS Mincho" w:hAnsi="MS Mincho"/>
          <w:rtl w:val="0"/>
        </w:rPr>
        <w:t xml:space="preserve">運用に関する注意点</w:t>
      </w:r>
    </w:p>
    <w:p w:rsidR="00000000" w:rsidDel="00000000" w:rsidP="00000000" w:rsidRDefault="00000000" w:rsidRPr="00000000" w14:paraId="00000087">
      <w:pPr>
        <w:numPr>
          <w:ilvl w:val="0"/>
          <w:numId w:val="7"/>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ゆうちょの記録について</w:t>
      </w:r>
    </w:p>
    <w:p w:rsidR="00000000" w:rsidDel="00000000" w:rsidP="00000000" w:rsidRDefault="00000000" w:rsidRPr="00000000" w14:paraId="00000088">
      <w:pPr>
        <w:numPr>
          <w:ilvl w:val="1"/>
          <w:numId w:val="7"/>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記帳の頻度が低いと、取引明細がまとめられてしまうため、定期的に明細をダウンロードする必要がある。</w:t>
      </w:r>
    </w:p>
    <w:p w:rsidR="00000000" w:rsidDel="00000000" w:rsidP="00000000" w:rsidRDefault="00000000" w:rsidRPr="00000000" w14:paraId="00000089">
      <w:pPr>
        <w:numPr>
          <w:ilvl w:val="0"/>
          <w:numId w:val="7"/>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③アルバイト代計算ファイルについて</w:t>
      </w:r>
    </w:p>
    <w:p w:rsidR="00000000" w:rsidDel="00000000" w:rsidP="00000000" w:rsidRDefault="00000000" w:rsidRPr="00000000" w14:paraId="0000008A">
      <w:pPr>
        <w:numPr>
          <w:ilvl w:val="1"/>
          <w:numId w:val="7"/>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第45回とシフトの組み方が違ったらしく、アルバイト係で修正した模様。</w:t>
      </w:r>
    </w:p>
    <w:p w:rsidR="00000000" w:rsidDel="00000000" w:rsidP="00000000" w:rsidRDefault="00000000" w:rsidRPr="00000000" w14:paraId="0000008B">
      <w:pPr>
        <w:ind w:left="72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8C">
      <w:pPr>
        <w:rPr>
          <w:rFonts w:ascii="MS Mincho" w:cs="MS Mincho" w:eastAsia="MS Mincho" w:hAnsi="MS Mincho"/>
        </w:rPr>
      </w:pPr>
      <w:r w:rsidDel="00000000" w:rsidR="00000000" w:rsidRPr="00000000">
        <w:rPr>
          <w:rFonts w:ascii="MS Mincho" w:cs="MS Mincho" w:eastAsia="MS Mincho" w:hAnsi="MS Mincho"/>
          <w:rtl w:val="0"/>
        </w:rPr>
        <w:t xml:space="preserve">作業の進め方</w:t>
      </w:r>
    </w:p>
    <w:p w:rsidR="00000000" w:rsidDel="00000000" w:rsidP="00000000" w:rsidRDefault="00000000" w:rsidRPr="00000000" w14:paraId="0000008D">
      <w:pPr>
        <w:numPr>
          <w:ilvl w:val="0"/>
          <w:numId w:val="8"/>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各項目の入力とチェックを分担して対応。</w:t>
      </w:r>
    </w:p>
    <w:p w:rsidR="00000000" w:rsidDel="00000000" w:rsidP="00000000" w:rsidRDefault="00000000" w:rsidRPr="00000000" w14:paraId="0000008E">
      <w:pPr>
        <w:numPr>
          <w:ilvl w:val="1"/>
          <w:numId w:val="8"/>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具体的な担当分けは当日相談のうえ決定。</w:t>
      </w:r>
    </w:p>
    <w:p w:rsidR="00000000" w:rsidDel="00000000" w:rsidP="00000000" w:rsidRDefault="00000000" w:rsidRPr="00000000" w14:paraId="0000008F">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90">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2026/1/8</w:t>
      </w:r>
    </w:p>
    <w:p w:rsidR="00000000" w:rsidDel="00000000" w:rsidP="00000000" w:rsidRDefault="00000000" w:rsidRPr="00000000" w14:paraId="00000091">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懇親会係から懇親会に持ち込む日本酒の見積書を受領。ゆうちょダイレクトで振込手続き。</w:t>
      </w:r>
    </w:p>
    <w:p w:rsidR="00000000" w:rsidDel="00000000" w:rsidP="00000000" w:rsidRDefault="00000000" w:rsidRPr="00000000" w14:paraId="00000092">
      <w:pPr>
        <w:rPr>
          <w:rFonts w:ascii="MS Mincho" w:cs="MS Mincho" w:eastAsia="MS Mincho" w:hAnsi="MS Mincho"/>
        </w:rPr>
      </w:pPr>
      <w:r w:rsidDel="00000000" w:rsidR="00000000" w:rsidRPr="00000000">
        <w:rPr>
          <w:rtl w:val="0"/>
        </w:rPr>
      </w:r>
    </w:p>
    <w:p w:rsidR="00000000" w:rsidDel="00000000" w:rsidP="00000000" w:rsidRDefault="00000000" w:rsidRPr="00000000" w14:paraId="00000093">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2026/1/9</w:t>
      </w:r>
    </w:p>
    <w:p w:rsidR="00000000" w:rsidDel="00000000" w:rsidP="00000000" w:rsidRDefault="00000000" w:rsidRPr="00000000" w14:paraId="00000094">
      <w:pPr>
        <w:rPr>
          <w:rFonts w:ascii="MS Mincho" w:cs="MS Mincho" w:eastAsia="MS Mincho" w:hAnsi="MS Mincho"/>
        </w:rPr>
      </w:pPr>
      <w:r w:rsidDel="00000000" w:rsidR="00000000" w:rsidRPr="00000000">
        <w:rPr>
          <w:rFonts w:ascii="MS Mincho" w:cs="MS Mincho" w:eastAsia="MS Mincho" w:hAnsi="MS Mincho"/>
          <w:u w:val="single"/>
          <w:rtl w:val="0"/>
        </w:rPr>
        <w:t xml:space="preserve">懇親会係から懇親会経費の見積書を受領。ゆうちょでの1日の振込上限（300万円）を超えるため、複数日に分けて入金して良いかを確認。OKとの回答をもらう。</w:t>
      </w:r>
      <w:r w:rsidDel="00000000" w:rsidR="00000000" w:rsidRPr="00000000">
        <w:rPr>
          <w:rtl w:val="0"/>
        </w:rPr>
      </w:r>
    </w:p>
    <w:p w:rsidR="00000000" w:rsidDel="00000000" w:rsidP="00000000" w:rsidRDefault="00000000" w:rsidRPr="00000000" w14:paraId="00000095">
      <w:pPr>
        <w:rPr>
          <w:rFonts w:ascii="MS Mincho" w:cs="MS Mincho" w:eastAsia="MS Mincho" w:hAnsi="MS Mincho"/>
        </w:rPr>
      </w:pPr>
      <w:r w:rsidDel="00000000" w:rsidR="00000000" w:rsidRPr="00000000">
        <w:rPr>
          <w:rtl w:val="0"/>
        </w:rPr>
      </w:r>
    </w:p>
    <w:p w:rsidR="00000000" w:rsidDel="00000000" w:rsidP="00000000" w:rsidRDefault="00000000" w:rsidRPr="00000000" w14:paraId="00000096">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2026/1/12</w:t>
      </w:r>
    </w:p>
    <w:p w:rsidR="00000000" w:rsidDel="00000000" w:rsidP="00000000" w:rsidRDefault="00000000" w:rsidRPr="00000000" w14:paraId="00000097">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懇親会経費の振込（300万円）</w:t>
      </w:r>
    </w:p>
    <w:p w:rsidR="00000000" w:rsidDel="00000000" w:rsidP="00000000" w:rsidRDefault="00000000" w:rsidRPr="00000000" w14:paraId="00000098">
      <w:pPr>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99">
      <w:pP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2026/1/13</w:t>
      </w:r>
    </w:p>
    <w:p w:rsidR="00000000" w:rsidDel="00000000" w:rsidP="00000000" w:rsidRDefault="00000000" w:rsidRPr="00000000" w14:paraId="0000009A">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懇親会経費の振込（残り22万円）</w:t>
      </w:r>
    </w:p>
    <w:p w:rsidR="00000000" w:rsidDel="00000000" w:rsidP="00000000" w:rsidRDefault="00000000" w:rsidRPr="00000000" w14:paraId="0000009B">
      <w:pPr>
        <w:rPr>
          <w:rFonts w:ascii="MS Mincho" w:cs="MS Mincho" w:eastAsia="MS Mincho" w:hAnsi="MS Mincho"/>
        </w:rPr>
      </w:pPr>
      <w:r w:rsidDel="00000000" w:rsidR="00000000" w:rsidRPr="00000000">
        <w:rPr>
          <w:rtl w:val="0"/>
        </w:rPr>
      </w:r>
    </w:p>
    <w:p w:rsidR="00000000" w:rsidDel="00000000" w:rsidP="00000000" w:rsidRDefault="00000000" w:rsidRPr="00000000" w14:paraId="0000009C">
      <w:pPr>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以下のように、アルバイト係と会計係の業務連携を依頼・確認。</w:t>
      </w:r>
    </w:p>
    <w:p w:rsidR="00000000" w:rsidDel="00000000" w:rsidP="00000000" w:rsidRDefault="00000000" w:rsidRPr="00000000" w14:paraId="0000009D">
      <w:pPr>
        <w:numPr>
          <w:ilvl w:val="0"/>
          <w:numId w:val="6"/>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アルバイト係と会計係でアルバイトシフト表ファイル、アルバイト代計算ファイルをGoogleドライブで共有</w:t>
      </w:r>
    </w:p>
    <w:p w:rsidR="00000000" w:rsidDel="00000000" w:rsidP="00000000" w:rsidRDefault="00000000" w:rsidRPr="00000000" w14:paraId="0000009E">
      <w:pPr>
        <w:ind w:left="144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9F">
      <w:pPr>
        <w:numPr>
          <w:ilvl w:val="0"/>
          <w:numId w:val="6"/>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アルバイト学生からの情報収集（アルバイト係が対応。Googleフォームを使用。）</w:t>
      </w:r>
    </w:p>
    <w:p w:rsidR="00000000" w:rsidDel="00000000" w:rsidP="00000000" w:rsidRDefault="00000000" w:rsidRPr="00000000" w14:paraId="000000A0">
      <w:pPr>
        <w:numPr>
          <w:ilvl w:val="1"/>
          <w:numId w:val="6"/>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取得する情報：メールアドレス、氏名、大学名、銀行名、支店名、預金種別、口座番号、名義（カナ）</w:t>
      </w:r>
    </w:p>
    <w:p w:rsidR="00000000" w:rsidDel="00000000" w:rsidP="00000000" w:rsidRDefault="00000000" w:rsidRPr="00000000" w14:paraId="000000A1">
      <w:pPr>
        <w:ind w:left="1440"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A2">
      <w:pPr>
        <w:numPr>
          <w:ilvl w:val="0"/>
          <w:numId w:val="6"/>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アルバイト係でシフト情報を記入、アルバイト代計算ファイルを記入。</w:t>
      </w:r>
    </w:p>
    <w:p w:rsidR="00000000" w:rsidDel="00000000" w:rsidP="00000000" w:rsidRDefault="00000000" w:rsidRPr="00000000" w14:paraId="000000A3">
      <w:pPr>
        <w:numPr>
          <w:ilvl w:val="1"/>
          <w:numId w:val="6"/>
        </w:numPr>
        <w:ind w:left="1440" w:hanging="360"/>
        <w:rPr>
          <w:rFonts w:ascii="MS Mincho" w:cs="MS Mincho" w:eastAsia="MS Mincho" w:hAnsi="MS Mincho"/>
        </w:rPr>
      </w:pPr>
      <w:r w:rsidDel="00000000" w:rsidR="00000000" w:rsidRPr="00000000">
        <w:rPr>
          <w:rFonts w:ascii="MS Mincho" w:cs="MS Mincho" w:eastAsia="MS Mincho" w:hAnsi="MS Mincho"/>
          <w:rtl w:val="0"/>
        </w:rPr>
        <w:t xml:space="preserve">交通費の要・不要、点呼、勤務時間、役割などを一元管理できる。</w:t>
      </w:r>
    </w:p>
    <w:p w:rsidR="00000000" w:rsidDel="00000000" w:rsidP="00000000" w:rsidRDefault="00000000" w:rsidRPr="00000000" w14:paraId="000000A4">
      <w:pPr>
        <w:numPr>
          <w:ilvl w:val="0"/>
          <w:numId w:val="6"/>
        </w:numPr>
        <w:ind w:left="720" w:hanging="360"/>
        <w:rPr>
          <w:rFonts w:ascii="MS Mincho" w:cs="MS Mincho" w:eastAsia="MS Mincho" w:hAnsi="MS Mincho"/>
        </w:rPr>
      </w:pPr>
      <w:r w:rsidDel="00000000" w:rsidR="00000000" w:rsidRPr="00000000">
        <w:rPr>
          <w:rFonts w:ascii="MS Mincho" w:cs="MS Mincho" w:eastAsia="MS Mincho" w:hAnsi="MS Mincho"/>
          <w:rtl w:val="0"/>
        </w:rPr>
        <w:t xml:space="preserve">学生の勤務最終日に金額を確定し、振込or現金手渡し処理（会計係が対応）。</w:t>
      </w:r>
    </w:p>
    <w:p w:rsidR="00000000" w:rsidDel="00000000" w:rsidP="00000000" w:rsidRDefault="00000000" w:rsidRPr="00000000" w14:paraId="000000A5">
      <w:pPr>
        <w:rPr>
          <w:rFonts w:ascii="MS Mincho" w:cs="MS Mincho" w:eastAsia="MS Mincho" w:hAnsi="MS Mincho"/>
        </w:rPr>
      </w:pPr>
      <w:r w:rsidDel="00000000" w:rsidR="00000000" w:rsidRPr="00000000">
        <w:rPr>
          <w:rtl w:val="0"/>
        </w:rPr>
      </w:r>
    </w:p>
    <w:p w:rsidR="00000000" w:rsidDel="00000000" w:rsidP="00000000" w:rsidRDefault="00000000" w:rsidRPr="00000000" w14:paraId="000000A6">
      <w:pPr>
        <w:rPr>
          <w:rFonts w:ascii="MS Mincho" w:cs="MS Mincho" w:eastAsia="MS Mincho" w:hAnsi="MS Mincho"/>
        </w:rPr>
      </w:pPr>
      <w:r w:rsidDel="00000000" w:rsidR="00000000" w:rsidRPr="00000000">
        <w:rPr>
          <w:rtl w:val="0"/>
        </w:rPr>
      </w:r>
    </w:p>
    <w:p w:rsidR="00000000" w:rsidDel="00000000" w:rsidP="00000000" w:rsidRDefault="00000000" w:rsidRPr="00000000" w14:paraId="000000A7">
      <w:pPr>
        <w:ind w:left="720" w:firstLine="0"/>
        <w:rPr>
          <w:rFonts w:ascii="MS Mincho" w:cs="MS Mincho" w:eastAsia="MS Mincho" w:hAnsi="MS Mincho"/>
          <w:b w:val="1"/>
          <w:bCs w:val="1"/>
        </w:rPr>
      </w:pPr>
      <w:r w:rsidDel="00000000" w:rsidR="00000000" w:rsidRPr="00000000">
        <w:rPr>
          <w:rtl w:val="0"/>
        </w:rPr>
      </w:r>
    </w:p>
    <w:p w:rsidR="00000000" w:rsidDel="00000000" w:rsidP="00000000" w:rsidRDefault="00000000" w:rsidRPr="00000000" w14:paraId="000000A8">
      <w:pPr>
        <w:ind w:left="720" w:firstLine="0"/>
        <w:rPr>
          <w:rFonts w:ascii="MS Mincho" w:cs="MS Mincho" w:eastAsia="MS Mincho" w:hAnsi="MS Mincho"/>
          <w:highlight w:val="yellow"/>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00" w:lineRule="auto"/>
        <w:rPr>
          <w:rFonts w:ascii="MS Mincho" w:cs="MS Mincho" w:eastAsia="MS Mincho" w:hAnsi="MS Mincho"/>
          <w:highlight w:val="yellow"/>
        </w:rPr>
      </w:pPr>
      <w:r w:rsidDel="00000000" w:rsidR="00000000" w:rsidRPr="00000000">
        <w:rPr>
          <w:rtl w:val="0"/>
        </w:rPr>
      </w:r>
    </w:p>
    <w:p w:rsidR="00000000" w:rsidDel="00000000" w:rsidP="00000000" w:rsidRDefault="00000000" w:rsidRPr="00000000" w14:paraId="000000AA">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AB">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AC">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AD">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AE">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AF">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B0">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B1">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B2">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B3">
      <w:pPr>
        <w:spacing w:line="300"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B4">
      <w:pPr>
        <w:tabs>
          <w:tab w:val="left" w:leader="none" w:pos="3969"/>
        </w:tabs>
        <w:rPr>
          <w:rFonts w:ascii="MS Mincho" w:cs="MS Mincho" w:eastAsia="MS Mincho" w:hAnsi="MS Mincho"/>
          <w:sz w:val="28"/>
          <w:szCs w:val="28"/>
        </w:rPr>
      </w:pPr>
      <w:r w:rsidDel="00000000" w:rsidR="00000000" w:rsidRPr="00000000">
        <w:rPr>
          <w:rtl w:val="0"/>
        </w:rPr>
      </w:r>
    </w:p>
    <w:p w:rsidR="00000000" w:rsidDel="00000000" w:rsidP="00000000" w:rsidRDefault="00000000" w:rsidRPr="00000000" w14:paraId="000000B5">
      <w:pPr>
        <w:spacing w:line="300" w:lineRule="auto"/>
        <w:rPr>
          <w:rFonts w:ascii="MS Mincho" w:cs="MS Mincho" w:eastAsia="MS Mincho" w:hAnsi="MS Mincho"/>
          <w:color w:val="ff0000"/>
        </w:rPr>
      </w:pPr>
      <w:r w:rsidDel="00000000" w:rsidR="00000000" w:rsidRPr="00000000">
        <w:rPr>
          <w:rtl w:val="0"/>
        </w:rPr>
      </w:r>
    </w:p>
    <w:sectPr>
      <w:footerReference r:id="rId9" w:type="default"/>
      <w:pgSz w:h="16838" w:w="11906" w:orient="portrait"/>
      <w:pgMar w:bottom="1440" w:top="1440" w:left="1080" w:right="1080" w:header="851" w:footer="992"/>
      <w:pgNumType w:start="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Courier New"/>
  <w:font w:name="Noto Sans Symbols">
    <w:embedRegular w:fontKey="{00000000-0000-0000-0000-000000000000}" r:id="rId1" w:subsetted="0"/>
    <w:embedBold w:fontKey="{00000000-0000-0000-0000-000000000000}" r:id="rId2" w:subsetted="0"/>
  </w:font>
  <w:font w:name="游明朝"/>
  <w:font w:name="游ゴシック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252"/>
        <w:tab w:val="right" w:leader="none" w:pos="8504"/>
      </w:tabs>
      <w:jc w:val="center"/>
      <w:rPr>
        <w:rFonts w:ascii="MS Mincho" w:cs="MS Mincho" w:eastAsia="MS Mincho" w:hAnsi="MS Mincho"/>
        <w:color w:val="000000"/>
      </w:rPr>
    </w:pPr>
    <w:r w:rsidDel="00000000" w:rsidR="00000000" w:rsidRPr="00000000">
      <w:rPr>
        <w:rFonts w:ascii="MS Mincho" w:cs="MS Mincho" w:eastAsia="MS Mincho" w:hAnsi="MS Mincho"/>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252"/>
        <w:tab w:val="right" w:leader="none" w:pos="8504"/>
      </w:tabs>
      <w:rPr>
        <w:rFonts w:ascii="MS Mincho" w:cs="MS Mincho" w:eastAsia="MS Mincho" w:hAnsi="MS Mincho"/>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440" w:hanging="440"/>
      </w:pPr>
      <w:rPr>
        <w:rFonts w:ascii="Noto Sans Symbols" w:cs="Noto Sans Symbols" w:eastAsia="Noto Sans Symbols" w:hAnsi="Noto Sans Symbols"/>
        <w:color w:val="000000"/>
      </w:rPr>
    </w:lvl>
    <w:lvl w:ilvl="1">
      <w:start w:val="1"/>
      <w:numFmt w:val="bullet"/>
      <w:lvlText w:val="⮚"/>
      <w:lvlJc w:val="left"/>
      <w:pPr>
        <w:ind w:left="880" w:hanging="440"/>
      </w:pPr>
      <w:rPr>
        <w:rFonts w:ascii="Noto Sans Symbols" w:cs="Noto Sans Symbols" w:eastAsia="Noto Sans Symbols" w:hAnsi="Noto Sans Symbols"/>
        <w:color w:val="000000"/>
      </w:rPr>
    </w:lvl>
    <w:lvl w:ilvl="2">
      <w:start w:val="1"/>
      <w:numFmt w:val="bullet"/>
      <w:lvlText w:val="✧"/>
      <w:lvlJc w:val="left"/>
      <w:pPr>
        <w:ind w:left="1320" w:hanging="440"/>
      </w:pPr>
      <w:rPr>
        <w:rFonts w:ascii="Noto Sans Symbols" w:cs="Noto Sans Symbols" w:eastAsia="Noto Sans Symbols" w:hAnsi="Noto Sans Symbols"/>
      </w:rPr>
    </w:lvl>
    <w:lvl w:ilvl="3">
      <w:start w:val="1"/>
      <w:numFmt w:val="bullet"/>
      <w:lvlText w:val="●"/>
      <w:lvlJc w:val="left"/>
      <w:pPr>
        <w:ind w:left="1760" w:hanging="440"/>
      </w:pPr>
      <w:rPr>
        <w:rFonts w:ascii="Noto Sans Symbols" w:cs="Noto Sans Symbols" w:eastAsia="Noto Sans Symbols" w:hAnsi="Noto Sans Symbols"/>
      </w:rPr>
    </w:lvl>
    <w:lvl w:ilvl="4">
      <w:start w:val="1"/>
      <w:numFmt w:val="bullet"/>
      <w:lvlText w:val="⮚"/>
      <w:lvlJc w:val="left"/>
      <w:pPr>
        <w:ind w:left="2200" w:hanging="440"/>
      </w:pPr>
      <w:rPr>
        <w:rFonts w:ascii="Noto Sans Symbols" w:cs="Noto Sans Symbols" w:eastAsia="Noto Sans Symbols" w:hAnsi="Noto Sans Symbols"/>
      </w:rPr>
    </w:lvl>
    <w:lvl w:ilvl="5">
      <w:start w:val="1"/>
      <w:numFmt w:val="bullet"/>
      <w:lvlText w:val="✧"/>
      <w:lvlJc w:val="left"/>
      <w:pPr>
        <w:ind w:left="2640" w:hanging="440"/>
      </w:pPr>
      <w:rPr>
        <w:rFonts w:ascii="Noto Sans Symbols" w:cs="Noto Sans Symbols" w:eastAsia="Noto Sans Symbols" w:hAnsi="Noto Sans Symbols"/>
      </w:rPr>
    </w:lvl>
    <w:lvl w:ilvl="6">
      <w:start w:val="1"/>
      <w:numFmt w:val="bullet"/>
      <w:lvlText w:val="●"/>
      <w:lvlJc w:val="left"/>
      <w:pPr>
        <w:ind w:left="3080" w:hanging="440"/>
      </w:pPr>
      <w:rPr>
        <w:rFonts w:ascii="Noto Sans Symbols" w:cs="Noto Sans Symbols" w:eastAsia="Noto Sans Symbols" w:hAnsi="Noto Sans Symbols"/>
      </w:rPr>
    </w:lvl>
    <w:lvl w:ilvl="7">
      <w:start w:val="1"/>
      <w:numFmt w:val="bullet"/>
      <w:lvlText w:val="⮚"/>
      <w:lvlJc w:val="left"/>
      <w:pPr>
        <w:ind w:left="3520" w:hanging="440"/>
      </w:pPr>
      <w:rPr>
        <w:rFonts w:ascii="Noto Sans Symbols" w:cs="Noto Sans Symbols" w:eastAsia="Noto Sans Symbols" w:hAnsi="Noto Sans Symbols"/>
      </w:rPr>
    </w:lvl>
    <w:lvl w:ilvl="8">
      <w:start w:val="1"/>
      <w:numFmt w:val="bullet"/>
      <w:lvlText w:val="✧"/>
      <w:lvlJc w:val="left"/>
      <w:pPr>
        <w:ind w:left="3960" w:hanging="440"/>
      </w:pPr>
      <w:rPr>
        <w:rFonts w:ascii="Noto Sans Symbols" w:cs="Noto Sans Symbols" w:eastAsia="Noto Sans Symbols" w:hAnsi="Noto Sans Symbols"/>
      </w:rPr>
    </w:lvl>
  </w:abstractNum>
  <w:abstractNum w:abstractNumId="10">
    <w:lvl w:ilvl="0">
      <w:start w:val="2"/>
      <w:numFmt w:val="decimal"/>
      <w:lvlText w:val="%1."/>
      <w:lvlJc w:val="left"/>
      <w:pPr>
        <w:ind w:left="425" w:hanging="425"/>
      </w:pPr>
      <w:rPr/>
    </w:lvl>
    <w:lvl w:ilvl="1">
      <w:start w:val="2"/>
      <w:numFmt w:val="decimal"/>
      <w:lvlText w:val="%1.%2."/>
      <w:lvlJc w:val="left"/>
      <w:pPr>
        <w:ind w:left="567" w:hanging="567"/>
      </w:pPr>
      <w:rPr/>
    </w:lvl>
    <w:lvl w:ilvl="2">
      <w:start w:val="1"/>
      <w:numFmt w:val="decimal"/>
      <w:lvlText w:val="%1.%2.%3."/>
      <w:lvlJc w:val="left"/>
      <w:pPr>
        <w:ind w:left="709" w:hanging="709"/>
      </w:pPr>
      <w:rPr/>
    </w:lvl>
    <w:lvl w:ilvl="3">
      <w:start w:val="1"/>
      <w:numFmt w:val="decimal"/>
      <w:lvlText w:val="%1.%2.%3.%4."/>
      <w:lvlJc w:val="left"/>
      <w:pPr>
        <w:ind w:left="851" w:hanging="851"/>
      </w:pPr>
      <w:rPr/>
    </w:lvl>
    <w:lvl w:ilvl="4">
      <w:start w:val="1"/>
      <w:numFmt w:val="decimal"/>
      <w:lvlText w:val="%1.%2.%3.%4.%5."/>
      <w:lvlJc w:val="left"/>
      <w:pPr>
        <w:ind w:left="992" w:hanging="992"/>
      </w:pPr>
      <w:rPr/>
    </w:lvl>
    <w:lvl w:ilvl="5">
      <w:start w:val="1"/>
      <w:numFmt w:val="decimal"/>
      <w:lvlText w:val="%1.%2.%3.%4.%5.%6."/>
      <w:lvlJc w:val="left"/>
      <w:pPr>
        <w:ind w:left="1134" w:hanging="1134"/>
      </w:pPr>
      <w:rPr/>
    </w:lvl>
    <w:lvl w:ilvl="6">
      <w:start w:val="1"/>
      <w:numFmt w:val="decimal"/>
      <w:lvlText w:val="%1.%2.%3.%4.%5.%6.%7."/>
      <w:lvlJc w:val="left"/>
      <w:pPr>
        <w:ind w:left="1276" w:hanging="1276"/>
      </w:pPr>
      <w:rPr/>
    </w:lvl>
    <w:lvl w:ilvl="7">
      <w:start w:val="1"/>
      <w:numFmt w:val="decimal"/>
      <w:lvlText w:val="%1.%2.%3.%4.%5.%6.%7.%8."/>
      <w:lvlJc w:val="left"/>
      <w:pPr>
        <w:ind w:left="1418" w:hanging="1418"/>
      </w:pPr>
      <w:rPr/>
    </w:lvl>
    <w:lvl w:ilvl="8">
      <w:start w:val="1"/>
      <w:numFmt w:val="decimal"/>
      <w:lvlText w:val="%1.%2.%3.%4.%5.%6.%7.%8.%9."/>
      <w:lvlJc w:val="left"/>
      <w:pPr>
        <w:ind w:left="1559" w:hanging="155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sz w:val="24"/>
      <w:szCs w:val="24"/>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ind w:left="100"/>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ind w:left="200"/>
    </w:pPr>
    <w:rPr>
      <w:rFonts w:ascii="游ゴシック Light" w:cs="游ゴシック Light" w:eastAsia="游ゴシック Light" w:hAnsi="游ゴシック Light"/>
      <w:color w:val="000000"/>
    </w:rPr>
  </w:style>
  <w:style w:type="paragraph" w:styleId="Title">
    <w:name w:val="Title"/>
    <w:basedOn w:val="Normal"/>
    <w:next w:val="Normal"/>
    <w:pPr>
      <w:spacing w:after="80" w:lineRule="auto"/>
      <w:jc w:val="center"/>
    </w:pPr>
    <w:rPr>
      <w:rFonts w:ascii="游ゴシック Light" w:cs="游ゴシック Light" w:eastAsia="游ゴシック Light" w:hAnsi="游ゴシック Light"/>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7">
    <w:name w:val="heading 7"/>
    <w:basedOn w:val="a"/>
    <w:next w:val="a"/>
    <w:link w:val="70"/>
    <w:uiPriority w:val="9"/>
    <w:semiHidden w:val="1"/>
    <w:unhideWhenUsed w:val="1"/>
    <w:qFormat w:val="1"/>
    <w:rsid w:val="00D55BDB"/>
    <w:pPr>
      <w:keepNext w:val="1"/>
      <w:keepLines w:val="1"/>
      <w:spacing w:after="40" w:before="80"/>
      <w:ind w:left="300" w:leftChars="300"/>
      <w:outlineLvl w:val="6"/>
    </w:pPr>
    <w:rPr>
      <w:rFonts w:asciiTheme="majorHAnsi" w:cstheme="majorBidi" w:eastAsiaTheme="majorEastAsia" w:hAnsiTheme="majorHAnsi"/>
      <w:color w:val="000000" w:themeColor="text1"/>
    </w:rPr>
  </w:style>
  <w:style w:type="paragraph" w:styleId="8">
    <w:name w:val="heading 8"/>
    <w:basedOn w:val="a"/>
    <w:next w:val="a"/>
    <w:link w:val="80"/>
    <w:uiPriority w:val="9"/>
    <w:semiHidden w:val="1"/>
    <w:unhideWhenUsed w:val="1"/>
    <w:qFormat w:val="1"/>
    <w:rsid w:val="00D55BDB"/>
    <w:pPr>
      <w:keepNext w:val="1"/>
      <w:keepLines w:val="1"/>
      <w:spacing w:after="40" w:before="80"/>
      <w:ind w:left="400" w:leftChars="400"/>
      <w:outlineLvl w:val="7"/>
    </w:pPr>
    <w:rPr>
      <w:rFonts w:asciiTheme="majorHAnsi" w:cstheme="majorBidi" w:eastAsiaTheme="majorEastAsia" w:hAnsiTheme="majorHAnsi"/>
      <w:color w:val="000000" w:themeColor="text1"/>
    </w:rPr>
  </w:style>
  <w:style w:type="paragraph" w:styleId="9">
    <w:name w:val="heading 9"/>
    <w:basedOn w:val="a"/>
    <w:next w:val="a"/>
    <w:link w:val="90"/>
    <w:uiPriority w:val="9"/>
    <w:semiHidden w:val="1"/>
    <w:unhideWhenUsed w:val="1"/>
    <w:qFormat w:val="1"/>
    <w:rsid w:val="00D55BDB"/>
    <w:pPr>
      <w:keepNext w:val="1"/>
      <w:keepLines w:val="1"/>
      <w:spacing w:after="40" w:before="80"/>
      <w:ind w:left="500" w:leftChars="500"/>
      <w:outlineLvl w:val="8"/>
    </w:pPr>
    <w:rPr>
      <w:rFonts w:asciiTheme="majorHAnsi" w:cstheme="majorBidi" w:eastAsiaTheme="majorEastAsia" w:hAnsiTheme="majorHAnsi"/>
      <w:color w:val="000000" w:themeColor="text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trPr>
      <w:hidden w:val="1"/>
    </w:tr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trPr>
      <w:hidden w:val="1"/>
    </w:trPr>
  </w:style>
  <w:style w:type="character" w:styleId="10" w:customStyle="1">
    <w:name w:val="見出し 1 (文字)"/>
    <w:basedOn w:val="a0"/>
    <w:link w:val="1"/>
    <w:uiPriority w:val="9"/>
    <w:rsid w:val="00D55BDB"/>
    <w:rPr>
      <w:rFonts w:asciiTheme="majorHAnsi" w:cstheme="majorBidi" w:eastAsiaTheme="majorEastAsia" w:hAnsiTheme="majorHAnsi"/>
      <w:color w:val="000000" w:themeColor="text1"/>
      <w:sz w:val="32"/>
      <w:szCs w:val="32"/>
    </w:rPr>
  </w:style>
  <w:style w:type="character" w:styleId="20" w:customStyle="1">
    <w:name w:val="見出し 2 (文字)"/>
    <w:basedOn w:val="a0"/>
    <w:link w:val="2"/>
    <w:uiPriority w:val="9"/>
    <w:semiHidden w:val="1"/>
    <w:rsid w:val="00D55BDB"/>
    <w:rPr>
      <w:rFonts w:asciiTheme="majorHAnsi" w:cstheme="majorBidi" w:eastAsiaTheme="majorEastAsia" w:hAnsiTheme="majorHAnsi"/>
      <w:color w:val="000000" w:themeColor="text1"/>
      <w:sz w:val="28"/>
      <w:szCs w:val="28"/>
    </w:rPr>
  </w:style>
  <w:style w:type="character" w:styleId="30" w:customStyle="1">
    <w:name w:val="見出し 3 (文字)"/>
    <w:basedOn w:val="a0"/>
    <w:link w:val="3"/>
    <w:uiPriority w:val="9"/>
    <w:semiHidden w:val="1"/>
    <w:rsid w:val="00D55BDB"/>
    <w:rPr>
      <w:rFonts w:asciiTheme="majorHAnsi" w:cstheme="majorBidi" w:eastAsiaTheme="majorEastAsia" w:hAnsiTheme="majorHAnsi"/>
      <w:color w:val="000000" w:themeColor="text1"/>
      <w:sz w:val="24"/>
      <w:szCs w:val="24"/>
    </w:rPr>
  </w:style>
  <w:style w:type="character" w:styleId="40" w:customStyle="1">
    <w:name w:val="見出し 4 (文字)"/>
    <w:basedOn w:val="a0"/>
    <w:link w:val="4"/>
    <w:uiPriority w:val="9"/>
    <w:semiHidden w:val="1"/>
    <w:rsid w:val="00D55BDB"/>
    <w:rPr>
      <w:rFonts w:asciiTheme="majorHAnsi" w:cstheme="majorBidi" w:eastAsiaTheme="majorEastAsia" w:hAnsiTheme="majorHAnsi"/>
      <w:color w:val="000000" w:themeColor="text1"/>
    </w:rPr>
  </w:style>
  <w:style w:type="character" w:styleId="50" w:customStyle="1">
    <w:name w:val="見出し 5 (文字)"/>
    <w:basedOn w:val="a0"/>
    <w:link w:val="5"/>
    <w:uiPriority w:val="9"/>
    <w:semiHidden w:val="1"/>
    <w:rsid w:val="00D55BDB"/>
    <w:rPr>
      <w:rFonts w:asciiTheme="majorHAnsi" w:cstheme="majorBidi" w:eastAsiaTheme="majorEastAsia" w:hAnsiTheme="majorHAnsi"/>
      <w:color w:val="000000" w:themeColor="text1"/>
    </w:rPr>
  </w:style>
  <w:style w:type="character" w:styleId="60" w:customStyle="1">
    <w:name w:val="見出し 6 (文字)"/>
    <w:basedOn w:val="a0"/>
    <w:link w:val="6"/>
    <w:uiPriority w:val="9"/>
    <w:semiHidden w:val="1"/>
    <w:rsid w:val="00D55BDB"/>
    <w:rPr>
      <w:rFonts w:asciiTheme="majorHAnsi" w:cstheme="majorBidi" w:eastAsiaTheme="majorEastAsia" w:hAnsiTheme="majorHAnsi"/>
      <w:color w:val="000000" w:themeColor="text1"/>
    </w:rPr>
  </w:style>
  <w:style w:type="character" w:styleId="70" w:customStyle="1">
    <w:name w:val="見出し 7 (文字)"/>
    <w:basedOn w:val="a0"/>
    <w:link w:val="7"/>
    <w:uiPriority w:val="9"/>
    <w:semiHidden w:val="1"/>
    <w:rsid w:val="00D55BDB"/>
    <w:rPr>
      <w:rFonts w:asciiTheme="majorHAnsi" w:cstheme="majorBidi" w:eastAsiaTheme="majorEastAsia" w:hAnsiTheme="majorHAnsi"/>
      <w:color w:val="000000" w:themeColor="text1"/>
    </w:rPr>
  </w:style>
  <w:style w:type="character" w:styleId="80" w:customStyle="1">
    <w:name w:val="見出し 8 (文字)"/>
    <w:basedOn w:val="a0"/>
    <w:link w:val="8"/>
    <w:uiPriority w:val="9"/>
    <w:semiHidden w:val="1"/>
    <w:rsid w:val="00D55BDB"/>
    <w:rPr>
      <w:rFonts w:asciiTheme="majorHAnsi" w:cstheme="majorBidi" w:eastAsiaTheme="majorEastAsia" w:hAnsiTheme="majorHAnsi"/>
      <w:color w:val="000000" w:themeColor="text1"/>
    </w:rPr>
  </w:style>
  <w:style w:type="character" w:styleId="90" w:customStyle="1">
    <w:name w:val="見出し 9 (文字)"/>
    <w:basedOn w:val="a0"/>
    <w:link w:val="9"/>
    <w:uiPriority w:val="9"/>
    <w:semiHidden w:val="1"/>
    <w:rsid w:val="00D55BDB"/>
    <w:rPr>
      <w:rFonts w:asciiTheme="majorHAnsi" w:cstheme="majorBidi" w:eastAsiaTheme="majorEastAsia" w:hAnsiTheme="majorHAnsi"/>
      <w:color w:val="000000" w:themeColor="text1"/>
    </w:rPr>
  </w:style>
  <w:style w:type="character" w:styleId="a4" w:customStyle="1">
    <w:name w:val="表題 (文字)"/>
    <w:basedOn w:val="a0"/>
    <w:link w:val="a3"/>
    <w:uiPriority w:val="10"/>
    <w:rsid w:val="00D55BDB"/>
    <w:rPr>
      <w:rFonts w:asciiTheme="majorHAnsi" w:cstheme="majorBidi" w:eastAsiaTheme="majorEastAsia" w:hAnsiTheme="majorHAnsi"/>
      <w:spacing w:val="-10"/>
      <w:kern w:val="28"/>
      <w:sz w:val="56"/>
      <w:szCs w:val="56"/>
    </w:rPr>
  </w:style>
  <w:style w:type="character" w:styleId="a6" w:customStyle="1">
    <w:name w:val="副題 (文字)"/>
    <w:basedOn w:val="a0"/>
    <w:link w:val="a5"/>
    <w:uiPriority w:val="11"/>
    <w:rsid w:val="00D55BDB"/>
    <w:rPr>
      <w:rFonts w:asciiTheme="majorHAnsi" w:cstheme="majorBidi" w:eastAsiaTheme="majorEastAsia" w:hAnsiTheme="majorHAnsi"/>
      <w:color w:val="595959" w:themeColor="text1" w:themeTint="0000A6"/>
      <w:spacing w:val="15"/>
      <w:sz w:val="28"/>
      <w:szCs w:val="28"/>
    </w:rPr>
  </w:style>
  <w:style w:type="paragraph" w:styleId="a7">
    <w:name w:val="Quote"/>
    <w:basedOn w:val="a"/>
    <w:next w:val="a"/>
    <w:link w:val="a8"/>
    <w:uiPriority w:val="29"/>
    <w:qFormat w:val="1"/>
    <w:rsid w:val="00D55BDB"/>
    <w:pPr>
      <w:spacing w:after="160" w:before="160"/>
      <w:jc w:val="center"/>
    </w:pPr>
    <w:rPr>
      <w:i w:val="1"/>
      <w:iCs w:val="1"/>
      <w:color w:val="404040" w:themeColor="text1" w:themeTint="0000BF"/>
    </w:rPr>
  </w:style>
  <w:style w:type="character" w:styleId="a8" w:customStyle="1">
    <w:name w:val="引用文 (文字)"/>
    <w:basedOn w:val="a0"/>
    <w:link w:val="a7"/>
    <w:uiPriority w:val="29"/>
    <w:rsid w:val="00D55BDB"/>
    <w:rPr>
      <w:i w:val="1"/>
      <w:iCs w:val="1"/>
      <w:color w:val="404040" w:themeColor="text1" w:themeTint="0000BF"/>
    </w:rPr>
  </w:style>
  <w:style w:type="paragraph" w:styleId="a9">
    <w:name w:val="List Paragraph"/>
    <w:basedOn w:val="a"/>
    <w:uiPriority w:val="34"/>
    <w:qFormat w:val="1"/>
    <w:rsid w:val="00D55BDB"/>
    <w:pPr>
      <w:ind w:left="720"/>
      <w:contextualSpacing w:val="1"/>
    </w:pPr>
  </w:style>
  <w:style w:type="character" w:styleId="21">
    <w:name w:val="Intense Emphasis"/>
    <w:basedOn w:val="a0"/>
    <w:uiPriority w:val="21"/>
    <w:qFormat w:val="1"/>
    <w:rsid w:val="00D55BDB"/>
    <w:rPr>
      <w:i w:val="1"/>
      <w:iCs w:val="1"/>
      <w:color w:val="0f4761" w:themeColor="accent1" w:themeShade="0000BF"/>
    </w:rPr>
  </w:style>
  <w:style w:type="paragraph" w:styleId="22">
    <w:name w:val="Intense Quote"/>
    <w:basedOn w:val="a"/>
    <w:next w:val="a"/>
    <w:link w:val="23"/>
    <w:uiPriority w:val="30"/>
    <w:qFormat w:val="1"/>
    <w:rsid w:val="00D55BD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23" w:customStyle="1">
    <w:name w:val="引用文 2 (文字)"/>
    <w:basedOn w:val="a0"/>
    <w:link w:val="22"/>
    <w:uiPriority w:val="30"/>
    <w:rsid w:val="00D55BDB"/>
    <w:rPr>
      <w:i w:val="1"/>
      <w:iCs w:val="1"/>
      <w:color w:val="0f4761" w:themeColor="accent1" w:themeShade="0000BF"/>
    </w:rPr>
  </w:style>
  <w:style w:type="character" w:styleId="24">
    <w:name w:val="Intense Reference"/>
    <w:basedOn w:val="a0"/>
    <w:uiPriority w:val="32"/>
    <w:qFormat w:val="1"/>
    <w:rsid w:val="00D55BDB"/>
    <w:rPr>
      <w:b w:val="1"/>
      <w:bCs w:val="1"/>
      <w:smallCaps w:val="1"/>
      <w:color w:val="0f4761" w:themeColor="accent1" w:themeShade="0000BF"/>
      <w:spacing w:val="5"/>
    </w:rPr>
  </w:style>
  <w:style w:type="character" w:styleId="aa">
    <w:name w:val="Hyperlink"/>
    <w:basedOn w:val="a0"/>
    <w:uiPriority w:val="99"/>
    <w:unhideWhenUsed w:val="1"/>
    <w:rsid w:val="0021249E"/>
    <w:rPr>
      <w:color w:val="467886" w:themeColor="hyperlink"/>
      <w:u w:val="single"/>
    </w:rPr>
  </w:style>
  <w:style w:type="character" w:styleId="11" w:customStyle="1">
    <w:name w:val="未解決のメンション1"/>
    <w:basedOn w:val="a0"/>
    <w:uiPriority w:val="99"/>
    <w:semiHidden w:val="1"/>
    <w:unhideWhenUsed w:val="1"/>
    <w:rsid w:val="0021249E"/>
    <w:rPr>
      <w:color w:val="605e5c"/>
      <w:shd w:color="auto" w:fill="e1dfdd" w:val="clear"/>
    </w:rPr>
  </w:style>
  <w:style w:type="paragraph" w:styleId="ab">
    <w:name w:val="header"/>
    <w:basedOn w:val="a"/>
    <w:link w:val="ac"/>
    <w:uiPriority w:val="99"/>
    <w:unhideWhenUsed w:val="1"/>
    <w:rsid w:val="0021249E"/>
    <w:pPr>
      <w:tabs>
        <w:tab w:val="center" w:pos="4252"/>
        <w:tab w:val="right" w:pos="8504"/>
      </w:tabs>
      <w:snapToGrid w:val="0"/>
    </w:pPr>
  </w:style>
  <w:style w:type="character" w:styleId="ac" w:customStyle="1">
    <w:name w:val="ヘッダー (文字)"/>
    <w:basedOn w:val="a0"/>
    <w:link w:val="ab"/>
    <w:uiPriority w:val="99"/>
    <w:rsid w:val="0021249E"/>
    <w:rPr>
      <w:rFonts w:ascii="游明朝" w:cs="游明朝" w:eastAsia="游明朝" w:hAnsi="游明朝"/>
      <w:kern w:val="0"/>
      <w:szCs w:val="21"/>
    </w:rPr>
  </w:style>
  <w:style w:type="paragraph" w:styleId="ad">
    <w:name w:val="footer"/>
    <w:basedOn w:val="a"/>
    <w:link w:val="ae"/>
    <w:uiPriority w:val="99"/>
    <w:unhideWhenUsed w:val="1"/>
    <w:rsid w:val="0021249E"/>
    <w:pPr>
      <w:tabs>
        <w:tab w:val="center" w:pos="4252"/>
        <w:tab w:val="right" w:pos="8504"/>
      </w:tabs>
      <w:snapToGrid w:val="0"/>
    </w:pPr>
  </w:style>
  <w:style w:type="character" w:styleId="ae" w:customStyle="1">
    <w:name w:val="フッター (文字)"/>
    <w:basedOn w:val="a0"/>
    <w:link w:val="ad"/>
    <w:uiPriority w:val="99"/>
    <w:rsid w:val="0021249E"/>
    <w:rPr>
      <w:rFonts w:ascii="游明朝" w:cs="游明朝" w:eastAsia="游明朝" w:hAnsi="游明朝"/>
      <w:kern w:val="0"/>
      <w:szCs w:val="21"/>
    </w:rPr>
  </w:style>
  <w:style w:type="table" w:styleId="af">
    <w:name w:val="Table Grid"/>
    <w:basedOn w:val="a1"/>
    <w:uiPriority w:val="39"/>
    <w:rsid w:val="00B4029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hidden w:val="1"/>
    </w:trPr>
  </w:style>
  <w:style w:type="paragraph" w:styleId="Web">
    <w:name w:val="Normal (Web)"/>
    <w:basedOn w:val="a"/>
    <w:uiPriority w:val="99"/>
    <w:semiHidden w:val="1"/>
    <w:unhideWhenUsed w:val="1"/>
    <w:rsid w:val="006000AF"/>
    <w:pPr>
      <w:widowControl w:val="1"/>
      <w:spacing w:after="100" w:afterAutospacing="1" w:before="100" w:beforeAutospacing="1"/>
      <w:jc w:val="left"/>
    </w:pPr>
    <w:rPr>
      <w:rFonts w:ascii="ＭＳ Ｐゴシック" w:cs="ＭＳ Ｐゴシック" w:eastAsia="ＭＳ Ｐゴシック" w:hAnsi="ＭＳ Ｐゴシック"/>
      <w:sz w:val="24"/>
      <w:szCs w:val="24"/>
    </w:rPr>
  </w:style>
  <w:style w:type="character" w:styleId="af0">
    <w:name w:val="FollowedHyperlink"/>
    <w:basedOn w:val="a0"/>
    <w:uiPriority w:val="99"/>
    <w:semiHidden w:val="1"/>
    <w:unhideWhenUsed w:val="1"/>
    <w:rsid w:val="00E720A1"/>
    <w:rPr>
      <w:color w:val="96607d" w:themeColor="followedHyperlink"/>
      <w:u w:val="single"/>
    </w:rPr>
  </w:style>
  <w:style w:type="table" w:styleId="af1" w:customStyle="1">
    <w:basedOn w:val="TableNormal"/>
    <w:tblPr>
      <w:tblStyleRowBandSize w:val="1"/>
      <w:tblStyleColBandSize w:val="1"/>
      <w:tblCellMar>
        <w:left w:w="108.0" w:type="dxa"/>
        <w:right w:w="108.0" w:type="dxa"/>
      </w:tblCellMar>
    </w:tblPr>
    <w:trPr>
      <w:hidden w:val="1"/>
    </w:trPr>
  </w:style>
  <w:style w:type="table" w:styleId="af2" w:customStyle="1">
    <w:basedOn w:val="TableNormal"/>
    <w:tblPr>
      <w:tblStyleRowBandSize w:val="1"/>
      <w:tblStyleColBandSize w:val="1"/>
      <w:tblCellMar>
        <w:left w:w="108.0" w:type="dxa"/>
        <w:right w:w="108.0" w:type="dxa"/>
      </w:tblCellMar>
    </w:tblPr>
    <w:trPr>
      <w:hidden w:val="1"/>
    </w:trPr>
  </w:style>
  <w:style w:type="table" w:styleId="af3" w:customStyle="1">
    <w:basedOn w:val="TableNormal"/>
    <w:tblPr>
      <w:tblStyleRowBandSize w:val="1"/>
      <w:tblStyleColBandSize w:val="1"/>
      <w:tblCellMar>
        <w:left w:w="108.0" w:type="dxa"/>
        <w:right w:w="108.0" w:type="dxa"/>
      </w:tblCellMar>
    </w:tblPr>
    <w:trPr>
      <w:hidden w:val="1"/>
    </w:trPr>
  </w:style>
  <w:style w:type="table" w:styleId="af4" w:customStyle="1">
    <w:basedOn w:val="TableNormal"/>
    <w:tblPr>
      <w:tblStyleRowBandSize w:val="1"/>
      <w:tblStyleColBandSize w:val="1"/>
      <w:tblCellMar>
        <w:left w:w="108.0" w:type="dxa"/>
        <w:right w:w="108.0" w:type="dxa"/>
      </w:tblCellMar>
    </w:tblPr>
    <w:trPr>
      <w:hidden w:val="1"/>
    </w:trPr>
  </w:style>
  <w:style w:type="table" w:styleId="af5" w:customStyle="1">
    <w:basedOn w:val="TableNormal"/>
    <w:tblPr>
      <w:tblStyleRowBandSize w:val="1"/>
      <w:tblStyleColBandSize w:val="1"/>
      <w:tblCellMar>
        <w:left w:w="115.0" w:type="dxa"/>
        <w:right w:w="115.0" w:type="dxa"/>
      </w:tblCellMar>
    </w:tblPr>
    <w:trPr>
      <w:hidden w:val="1"/>
    </w:trPr>
  </w:style>
  <w:style w:type="table" w:styleId="af6" w:customStyle="1">
    <w:basedOn w:val="TableNormal"/>
    <w:tblPr>
      <w:tblStyleRowBandSize w:val="1"/>
      <w:tblStyleColBandSize w:val="1"/>
      <w:tblCellMar>
        <w:left w:w="115.0" w:type="dxa"/>
        <w:right w:w="115.0" w:type="dxa"/>
      </w:tblCellMar>
    </w:tblPr>
    <w:trPr>
      <w:hidden w:val="1"/>
    </w:trPr>
  </w:style>
  <w:style w:type="paragraph" w:styleId="af7">
    <w:name w:val="Date"/>
    <w:basedOn w:val="a"/>
    <w:next w:val="a"/>
    <w:link w:val="af8"/>
    <w:uiPriority w:val="99"/>
    <w:semiHidden w:val="1"/>
    <w:unhideWhenUsed w:val="1"/>
    <w:rsid w:val="00BE3A08"/>
  </w:style>
  <w:style w:type="character" w:styleId="af8" w:customStyle="1">
    <w:name w:val="日付 (文字)"/>
    <w:basedOn w:val="a0"/>
    <w:link w:val="af7"/>
    <w:uiPriority w:val="99"/>
    <w:semiHidden w:val="1"/>
    <w:rsid w:val="00BE3A08"/>
  </w:style>
  <w:style w:type="paragraph" w:styleId="Subtitle">
    <w:name w:val="Subtitle"/>
    <w:basedOn w:val="Normal"/>
    <w:next w:val="Normal"/>
    <w:pPr>
      <w:spacing w:after="160" w:lineRule="auto"/>
      <w:jc w:val="center"/>
    </w:pPr>
    <w:rPr>
      <w:rFonts w:ascii="游ゴシック Light" w:cs="游ゴシック Light" w:eastAsia="游ゴシック Light" w:hAnsi="游ゴシック Light"/>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Oa2aIO3NKlPesain7NBEh/svGw==">CgMxLjA4AHIhMWxHTVhVYWlMWU81WUFqNFBCNTdYRHdOblZRLTdsc19h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2025-02-17T05:56:00Z</dcterms:created>
  <dc:creator>佐藤正健</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2024-03-11T00:40:28Z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2b62854d-ce50-40b0-894d-d1b1501a9fe5</vt:lpwstr>
  </property>
  <property fmtid="{D5CDD505-2E9C-101B-9397-08002B2CF9AE}" pid="8" name="MSIP_Label_ddc55989-3c9e-4466-8514-eac6f80f6373_ContentBits">
    <vt:lpwstr>0</vt:lpwstr>
  </property>
</Properties>
</file>