
<file path=[Content_Types].xml><?xml version="1.0" encoding="utf-8"?>
<Types xmlns="http://schemas.openxmlformats.org/package/2006/content-types">
  <Default Extension="docx" ContentType="application/vnd.openxmlformats-officedocument.wordprocessingml.document"/>
  <Default Extension="emf" ContentType="image/x-emf"/>
  <Default Extension="odttf" ContentType="application/vnd.openxmlformats-officedocument.obfuscatedFont"/>
  <Default Extension="png" ContentType="image/png"/>
  <Default Extension="pptx" ContentType="application/vnd.openxmlformats-officedocument.presentationml.presentation"/>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DAE8C" w14:textId="77777777" w:rsidR="008C46DF" w:rsidRDefault="008C46DF">
      <w:pPr>
        <w:pBdr>
          <w:top w:val="nil"/>
          <w:left w:val="nil"/>
          <w:bottom w:val="nil"/>
          <w:right w:val="nil"/>
          <w:between w:val="nil"/>
        </w:pBdr>
        <w:spacing w:line="276" w:lineRule="auto"/>
        <w:jc w:val="left"/>
      </w:pPr>
    </w:p>
    <w:p w14:paraId="3A9E1BEF" w14:textId="77777777" w:rsidR="008C46DF" w:rsidRDefault="007A2827">
      <w:pPr>
        <w:numPr>
          <w:ilvl w:val="0"/>
          <w:numId w:val="2"/>
        </w:numPr>
        <w:pBdr>
          <w:top w:val="nil"/>
          <w:left w:val="nil"/>
          <w:bottom w:val="nil"/>
          <w:right w:val="nil"/>
          <w:between w:val="nil"/>
        </w:pBdr>
      </w:pPr>
      <w:r>
        <w:rPr>
          <w:color w:val="000000"/>
        </w:rPr>
        <w:t>現地実行委員会報告</w:t>
      </w:r>
    </w:p>
    <w:p w14:paraId="5EA268F4" w14:textId="77777777" w:rsidR="008C46DF" w:rsidRDefault="007A2827">
      <w:pPr>
        <w:numPr>
          <w:ilvl w:val="1"/>
          <w:numId w:val="2"/>
        </w:numPr>
        <w:pBdr>
          <w:top w:val="nil"/>
          <w:left w:val="nil"/>
          <w:bottom w:val="nil"/>
          <w:right w:val="nil"/>
          <w:between w:val="nil"/>
        </w:pBdr>
      </w:pPr>
      <w:r>
        <w:rPr>
          <w:color w:val="000000"/>
        </w:rPr>
        <w:t>総務係</w:t>
      </w:r>
    </w:p>
    <w:p w14:paraId="17A13D46" w14:textId="48C3D8DA" w:rsidR="008C46DF" w:rsidRDefault="003E4326">
      <w:pPr>
        <w:jc w:val="right"/>
      </w:pPr>
      <w:r>
        <w:rPr>
          <w:rFonts w:hint="eastAsia"/>
        </w:rPr>
        <w:t>中嶋誠</w:t>
      </w:r>
      <w:r>
        <w:t>（主査）、</w:t>
      </w:r>
      <w:r>
        <w:rPr>
          <w:rFonts w:hint="eastAsia"/>
        </w:rPr>
        <w:t>川山巌（</w:t>
      </w:r>
      <w:r>
        <w:t>副査）、</w:t>
      </w:r>
      <w:r>
        <w:rPr>
          <w:rFonts w:hint="eastAsia"/>
        </w:rPr>
        <w:t>山下元気</w:t>
      </w:r>
      <w:r>
        <w:t>（委員）、</w:t>
      </w:r>
      <w:r>
        <w:rPr>
          <w:rFonts w:hint="eastAsia"/>
        </w:rPr>
        <w:t>山ノ井航平</w:t>
      </w:r>
      <w:r>
        <w:t>（委員）</w:t>
      </w:r>
    </w:p>
    <w:p w14:paraId="1FB857BC" w14:textId="77777777" w:rsidR="008C46DF" w:rsidRDefault="007A2827">
      <w:pPr>
        <w:numPr>
          <w:ilvl w:val="2"/>
          <w:numId w:val="2"/>
        </w:numPr>
        <w:pBdr>
          <w:top w:val="nil"/>
          <w:left w:val="nil"/>
          <w:bottom w:val="nil"/>
          <w:right w:val="nil"/>
          <w:between w:val="nil"/>
        </w:pBdr>
      </w:pPr>
      <w:r>
        <w:rPr>
          <w:color w:val="000000"/>
        </w:rPr>
        <w:t>概要</w:t>
      </w:r>
    </w:p>
    <w:p w14:paraId="7E0A8EB3" w14:textId="77777777" w:rsidR="008C46DF" w:rsidRDefault="007A2827">
      <w:pPr>
        <w:spacing w:after="120" w:line="300" w:lineRule="auto"/>
        <w:ind w:firstLine="210"/>
      </w:pPr>
      <w:r>
        <w:t>総務係では、実行委員会の開催手配、保険の契約、緊急時対応の確認などの【事前準備】を行うとともに、【当日】は本部に詰めて各種現場対応を行い、【事後】には開催速報の下書きを担当し、本報告の取り纏めを実施した。会期中は急病等のトラブルが発生することなく会議を無事に終えることができた。クロークの対応は今回、会場係及び受付係にお願いした。</w:t>
      </w:r>
    </w:p>
    <w:p w14:paraId="7E592023" w14:textId="419699BF" w:rsidR="00D040BE" w:rsidRPr="00540BA4" w:rsidRDefault="007A2827" w:rsidP="00D040BE">
      <w:pPr>
        <w:numPr>
          <w:ilvl w:val="2"/>
          <w:numId w:val="2"/>
        </w:numPr>
        <w:pBdr>
          <w:top w:val="nil"/>
          <w:left w:val="nil"/>
          <w:bottom w:val="nil"/>
          <w:right w:val="nil"/>
          <w:between w:val="nil"/>
        </w:pBdr>
      </w:pPr>
      <w:bookmarkStart w:id="0" w:name="_heading=h.gjdgxs" w:colFirst="0" w:colLast="0"/>
      <w:bookmarkEnd w:id="0"/>
      <w:r w:rsidRPr="00540BA4">
        <w:rPr>
          <w:color w:val="000000"/>
        </w:rPr>
        <w:t>実行委員会</w:t>
      </w:r>
      <w:r w:rsidR="00540BA4" w:rsidRPr="00540BA4">
        <w:rPr>
          <w:rFonts w:hint="eastAsia"/>
          <w:color w:val="000000"/>
        </w:rPr>
        <w:t>等</w:t>
      </w:r>
      <w:r w:rsidRPr="00540BA4">
        <w:rPr>
          <w:color w:val="000000"/>
        </w:rPr>
        <w:t>の開催</w:t>
      </w:r>
    </w:p>
    <w:p w14:paraId="2C420986" w14:textId="5ADD453A" w:rsidR="00540BA4" w:rsidRPr="00540BA4" w:rsidRDefault="00540BA4" w:rsidP="00540BA4">
      <w:pPr>
        <w:pBdr>
          <w:top w:val="nil"/>
          <w:left w:val="nil"/>
          <w:bottom w:val="nil"/>
          <w:right w:val="nil"/>
          <w:between w:val="nil"/>
        </w:pBdr>
        <w:rPr>
          <w:color w:val="000000"/>
        </w:rPr>
      </w:pPr>
      <w:r w:rsidRPr="00540BA4">
        <w:rPr>
          <w:color w:val="000000"/>
        </w:rPr>
        <w:br/>
      </w:r>
      <w:r w:rsidRPr="00540BA4">
        <w:rPr>
          <w:rFonts w:hint="eastAsia"/>
          <w:color w:val="000000"/>
        </w:rPr>
        <w:t>現地視察、２回の実行委員会を行った。これまでにあったような、キックオフミーティングや、年次大会後の実行委員会は行わなかった。年次大会３日目終了後に現地実行委員を中心とした懇親会(打ち上げ)を行った。</w:t>
      </w:r>
    </w:p>
    <w:p w14:paraId="10ACE9B5" w14:textId="77777777" w:rsidR="00540BA4" w:rsidRPr="00540BA4" w:rsidRDefault="00540BA4" w:rsidP="00540BA4">
      <w:pPr>
        <w:pBdr>
          <w:top w:val="nil"/>
          <w:left w:val="nil"/>
          <w:bottom w:val="nil"/>
          <w:right w:val="nil"/>
          <w:between w:val="nil"/>
        </w:pBdr>
      </w:pPr>
    </w:p>
    <w:p w14:paraId="2FD64ADA" w14:textId="6A859926" w:rsidR="00D040BE" w:rsidRPr="00540BA4" w:rsidRDefault="00540BA4" w:rsidP="00540BA4">
      <w:pPr>
        <w:pBdr>
          <w:top w:val="nil"/>
          <w:left w:val="nil"/>
          <w:bottom w:val="nil"/>
          <w:right w:val="nil"/>
          <w:between w:val="nil"/>
        </w:pBdr>
        <w:ind w:firstLineChars="100" w:firstLine="210"/>
      </w:pPr>
      <w:r w:rsidRPr="00540BA4">
        <w:rPr>
          <w:rFonts w:hint="eastAsia"/>
        </w:rPr>
        <w:t>・</w:t>
      </w:r>
      <w:r w:rsidR="00D040BE" w:rsidRPr="00540BA4">
        <w:rPr>
          <w:rFonts w:hint="eastAsia"/>
        </w:rPr>
        <w:t>現地視察　2025年３月</w:t>
      </w:r>
      <w:r w:rsidRPr="00540BA4">
        <w:rPr>
          <w:rFonts w:hint="eastAsia"/>
        </w:rPr>
        <w:t>１０日 16:00-17:00</w:t>
      </w:r>
    </w:p>
    <w:p w14:paraId="69208B38" w14:textId="77777777" w:rsidR="00540BA4" w:rsidRPr="00540BA4" w:rsidRDefault="00540BA4" w:rsidP="00540BA4">
      <w:pPr>
        <w:spacing w:line="300" w:lineRule="auto"/>
        <w:ind w:firstLine="420"/>
      </w:pPr>
      <w:r w:rsidRPr="00540BA4">
        <w:t>場所：ATC</w:t>
      </w:r>
      <w:r w:rsidRPr="00540BA4">
        <w:rPr>
          <w:rFonts w:hint="eastAsia"/>
        </w:rPr>
        <w:t>ホール</w:t>
      </w:r>
    </w:p>
    <w:p w14:paraId="62AB89CD" w14:textId="77777777" w:rsidR="00540BA4" w:rsidRPr="00540BA4" w:rsidRDefault="007A2827">
      <w:pPr>
        <w:spacing w:line="300" w:lineRule="auto"/>
      </w:pPr>
      <w:r w:rsidRPr="00540BA4">
        <w:t xml:space="preserve">　</w:t>
      </w:r>
      <w:r w:rsidR="00540BA4" w:rsidRPr="00540BA4">
        <w:rPr>
          <w:rFonts w:hint="eastAsia"/>
        </w:rPr>
        <w:t xml:space="preserve">　総務、会場、受付、事務局、オプトロニクス参加</w:t>
      </w:r>
    </w:p>
    <w:p w14:paraId="2054F551" w14:textId="69D26FA9" w:rsidR="008C46DF" w:rsidRPr="00540BA4" w:rsidRDefault="007A2827">
      <w:pPr>
        <w:spacing w:line="300" w:lineRule="auto"/>
      </w:pPr>
      <w:r w:rsidRPr="00540BA4">
        <w:t xml:space="preserve">　</w:t>
      </w:r>
      <w:r w:rsidR="00540BA4" w:rsidRPr="00540BA4">
        <w:rPr>
          <w:rFonts w:hint="eastAsia"/>
        </w:rPr>
        <w:t>・</w:t>
      </w:r>
      <w:r w:rsidRPr="00540BA4">
        <w:t>第１回実行委員会</w:t>
      </w:r>
    </w:p>
    <w:p w14:paraId="7653DEF1" w14:textId="45132F06" w:rsidR="008C46DF" w:rsidRPr="00540BA4" w:rsidRDefault="007A2827">
      <w:pPr>
        <w:spacing w:line="300" w:lineRule="auto"/>
        <w:ind w:firstLine="420"/>
      </w:pPr>
      <w:r w:rsidRPr="00540BA4">
        <w:t>日時：202</w:t>
      </w:r>
      <w:r w:rsidR="00130C52" w:rsidRPr="00540BA4">
        <w:t>5</w:t>
      </w:r>
      <w:r w:rsidRPr="00540BA4">
        <w:t>年</w:t>
      </w:r>
      <w:r w:rsidR="00130C52" w:rsidRPr="00540BA4">
        <w:t>6</w:t>
      </w:r>
      <w:r w:rsidRPr="00540BA4">
        <w:t>月</w:t>
      </w:r>
      <w:r w:rsidR="00130C52" w:rsidRPr="00540BA4">
        <w:t>1</w:t>
      </w:r>
      <w:r w:rsidRPr="00540BA4">
        <w:t>2日（</w:t>
      </w:r>
      <w:r w:rsidR="00130C52" w:rsidRPr="00540BA4">
        <w:rPr>
          <w:rFonts w:hint="eastAsia"/>
        </w:rPr>
        <w:t>木</w:t>
      </w:r>
      <w:r w:rsidRPr="00540BA4">
        <w:t>）1</w:t>
      </w:r>
      <w:r w:rsidR="00540BA4" w:rsidRPr="00540BA4">
        <w:rPr>
          <w:rFonts w:hint="eastAsia"/>
        </w:rPr>
        <w:t>7</w:t>
      </w:r>
      <w:r w:rsidRPr="00540BA4">
        <w:t>:00～</w:t>
      </w:r>
      <w:r w:rsidR="00130C52" w:rsidRPr="00540BA4">
        <w:t>1</w:t>
      </w:r>
      <w:r w:rsidR="00540BA4" w:rsidRPr="00540BA4">
        <w:rPr>
          <w:rFonts w:hint="eastAsia"/>
        </w:rPr>
        <w:t>8</w:t>
      </w:r>
      <w:r w:rsidRPr="00540BA4">
        <w:t>:</w:t>
      </w:r>
      <w:r w:rsidR="000857C8">
        <w:rPr>
          <w:rFonts w:hint="eastAsia"/>
        </w:rPr>
        <w:t>15</w:t>
      </w:r>
    </w:p>
    <w:p w14:paraId="0A9CBE70" w14:textId="77777777" w:rsidR="008C46DF" w:rsidRPr="00540BA4" w:rsidRDefault="007A2827">
      <w:pPr>
        <w:spacing w:line="300" w:lineRule="auto"/>
        <w:ind w:firstLine="420"/>
      </w:pPr>
      <w:r w:rsidRPr="00540BA4">
        <w:t>場所：オンライン会議（ZOOM）</w:t>
      </w:r>
    </w:p>
    <w:p w14:paraId="0EB6B37D" w14:textId="3E269086" w:rsidR="00130C52" w:rsidRPr="00540BA4" w:rsidRDefault="00540BA4" w:rsidP="00540BA4">
      <w:pPr>
        <w:spacing w:line="300" w:lineRule="auto"/>
        <w:ind w:firstLine="210"/>
      </w:pPr>
      <w:r w:rsidRPr="00540BA4">
        <w:rPr>
          <w:rFonts w:hint="eastAsia"/>
        </w:rPr>
        <w:t>・</w:t>
      </w:r>
      <w:r w:rsidR="00130C52" w:rsidRPr="00540BA4">
        <w:rPr>
          <w:rFonts w:hint="eastAsia"/>
        </w:rPr>
        <w:t>現地視察</w:t>
      </w:r>
    </w:p>
    <w:p w14:paraId="12108792" w14:textId="73D9D87F" w:rsidR="00130C52" w:rsidRPr="00540BA4" w:rsidRDefault="00130C52" w:rsidP="00130C52">
      <w:pPr>
        <w:spacing w:line="300" w:lineRule="auto"/>
        <w:ind w:firstLine="420"/>
      </w:pPr>
      <w:r w:rsidRPr="00540BA4">
        <w:t>日時：2025年11月17</w:t>
      </w:r>
      <w:r w:rsidRPr="00540BA4">
        <w:rPr>
          <w:rFonts w:hint="eastAsia"/>
        </w:rPr>
        <w:t>日</w:t>
      </w:r>
      <w:r w:rsidRPr="00540BA4">
        <w:t>（火）1</w:t>
      </w:r>
      <w:r w:rsidR="00540BA4" w:rsidRPr="00540BA4">
        <w:rPr>
          <w:rFonts w:hint="eastAsia"/>
        </w:rPr>
        <w:t>5</w:t>
      </w:r>
      <w:r w:rsidRPr="00540BA4">
        <w:t>:00～1</w:t>
      </w:r>
      <w:r w:rsidR="00540BA4" w:rsidRPr="00540BA4">
        <w:rPr>
          <w:rFonts w:hint="eastAsia"/>
        </w:rPr>
        <w:t>7</w:t>
      </w:r>
      <w:r w:rsidRPr="00540BA4">
        <w:t>:00</w:t>
      </w:r>
    </w:p>
    <w:p w14:paraId="3097782D" w14:textId="33C2B5A9" w:rsidR="00130C52" w:rsidRPr="00540BA4" w:rsidRDefault="00130C52" w:rsidP="00130C52">
      <w:pPr>
        <w:spacing w:line="300" w:lineRule="auto"/>
        <w:ind w:firstLine="420"/>
      </w:pPr>
      <w:r w:rsidRPr="00540BA4">
        <w:t>場所：ATC</w:t>
      </w:r>
      <w:r w:rsidR="00540BA4" w:rsidRPr="00540BA4">
        <w:rPr>
          <w:rFonts w:hint="eastAsia"/>
        </w:rPr>
        <w:t>ホール</w:t>
      </w:r>
    </w:p>
    <w:p w14:paraId="3A427DF8" w14:textId="22514210" w:rsidR="008C46DF" w:rsidRPr="00540BA4" w:rsidRDefault="00540BA4">
      <w:pPr>
        <w:spacing w:line="300" w:lineRule="auto"/>
        <w:ind w:firstLine="210"/>
      </w:pPr>
      <w:r w:rsidRPr="00540BA4">
        <w:rPr>
          <w:rFonts w:hint="eastAsia"/>
        </w:rPr>
        <w:t>・</w:t>
      </w:r>
      <w:r w:rsidRPr="00540BA4">
        <w:t>第２回実行委員会</w:t>
      </w:r>
    </w:p>
    <w:p w14:paraId="23E75E2D" w14:textId="1392F6A0" w:rsidR="008C46DF" w:rsidRPr="00540BA4" w:rsidRDefault="007A2827">
      <w:pPr>
        <w:spacing w:line="300" w:lineRule="auto"/>
        <w:ind w:firstLine="420"/>
      </w:pPr>
      <w:r w:rsidRPr="00540BA4">
        <w:t>日時：20</w:t>
      </w:r>
      <w:r w:rsidR="00130C52" w:rsidRPr="00540BA4">
        <w:t>25</w:t>
      </w:r>
      <w:r w:rsidRPr="00540BA4">
        <w:t>年12月</w:t>
      </w:r>
      <w:r w:rsidR="00130C52" w:rsidRPr="00540BA4">
        <w:t>2</w:t>
      </w:r>
      <w:r w:rsidRPr="00540BA4">
        <w:rPr>
          <w:rFonts w:hint="eastAsia"/>
        </w:rPr>
        <w:t>日</w:t>
      </w:r>
      <w:r w:rsidRPr="00540BA4">
        <w:t>（火）1</w:t>
      </w:r>
      <w:r w:rsidR="00130C52" w:rsidRPr="00540BA4">
        <w:t>7</w:t>
      </w:r>
      <w:r w:rsidRPr="00540BA4">
        <w:t>:00～1</w:t>
      </w:r>
      <w:r w:rsidR="000857C8">
        <w:rPr>
          <w:rFonts w:hint="eastAsia"/>
        </w:rPr>
        <w:t>9</w:t>
      </w:r>
      <w:r w:rsidRPr="00540BA4">
        <w:t>:</w:t>
      </w:r>
      <w:r w:rsidR="00130C52" w:rsidRPr="00540BA4">
        <w:t>3</w:t>
      </w:r>
      <w:r w:rsidRPr="00540BA4">
        <w:t>0</w:t>
      </w:r>
    </w:p>
    <w:p w14:paraId="7E1497F8" w14:textId="5D973AAF" w:rsidR="008C46DF" w:rsidRPr="00540BA4" w:rsidRDefault="007A2827">
      <w:pPr>
        <w:spacing w:line="300" w:lineRule="auto"/>
        <w:ind w:firstLine="420"/>
      </w:pPr>
      <w:r w:rsidRPr="00540BA4">
        <w:t>場所：</w:t>
      </w:r>
      <w:r w:rsidR="00130C52" w:rsidRPr="00540BA4">
        <w:t>オンライン会議（ZOOM）</w:t>
      </w:r>
    </w:p>
    <w:bookmarkStart w:id="1" w:name="_heading=h.30j0zll" w:colFirst="0" w:colLast="0"/>
    <w:bookmarkEnd w:id="1"/>
    <w:bookmarkStart w:id="2" w:name="_MON_1840201967"/>
    <w:bookmarkEnd w:id="2"/>
    <w:p w14:paraId="1A6F17D0" w14:textId="44F0BA60" w:rsidR="008C46DF" w:rsidRDefault="00401E4D">
      <w:pPr>
        <w:spacing w:after="120"/>
        <w:ind w:left="210" w:firstLine="210"/>
      </w:pPr>
      <w:r w:rsidRPr="00A377A9">
        <w:object w:dxaOrig="1535" w:dyaOrig="1052" w14:anchorId="592144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52.5pt" o:ole="">
            <v:imagedata r:id="rId8" o:title=""/>
          </v:shape>
          <o:OLEObject Type="Embed" ProgID="Word.Document.12" ShapeID="_x0000_i1025" DrawAspect="Icon" ObjectID="_1840370819" r:id="rId9">
            <o:FieldCodes>\s</o:FieldCodes>
          </o:OLEObject>
        </w:object>
      </w:r>
      <w:r w:rsidR="0070561D" w:rsidRPr="00A377A9">
        <w:t xml:space="preserve">　</w:t>
      </w:r>
      <w:bookmarkStart w:id="3" w:name="_MON_1840201978"/>
      <w:bookmarkEnd w:id="3"/>
      <w:r w:rsidRPr="00A377A9">
        <w:object w:dxaOrig="1535" w:dyaOrig="1052" w14:anchorId="622AC1E6">
          <v:shape id="_x0000_i1026" type="#_x0000_t75" style="width:76.5pt;height:52.5pt" o:ole="">
            <v:imagedata r:id="rId10" o:title=""/>
          </v:shape>
          <o:OLEObject Type="Embed" ProgID="Word.Document.12" ShapeID="_x0000_i1026" DrawAspect="Icon" ObjectID="_1840370820" r:id="rId11">
            <o:FieldCodes>\s</o:FieldCodes>
          </o:OLEObject>
        </w:object>
      </w:r>
      <w:r w:rsidR="0070561D" w:rsidRPr="00A377A9">
        <w:t xml:space="preserve">　</w:t>
      </w:r>
    </w:p>
    <w:p w14:paraId="32F13851" w14:textId="77777777" w:rsidR="008C46DF" w:rsidRDefault="007A2827">
      <w:pPr>
        <w:numPr>
          <w:ilvl w:val="2"/>
          <w:numId w:val="2"/>
        </w:numPr>
        <w:pBdr>
          <w:top w:val="nil"/>
          <w:left w:val="nil"/>
          <w:bottom w:val="nil"/>
          <w:right w:val="nil"/>
          <w:between w:val="nil"/>
        </w:pBdr>
      </w:pPr>
      <w:r>
        <w:rPr>
          <w:color w:val="000000"/>
        </w:rPr>
        <w:t>作業内容</w:t>
      </w:r>
    </w:p>
    <w:p w14:paraId="6B0A4647" w14:textId="77777777" w:rsidR="008C46DF" w:rsidRDefault="007A2827">
      <w:pPr>
        <w:pBdr>
          <w:top w:val="nil"/>
          <w:left w:val="nil"/>
          <w:bottom w:val="nil"/>
          <w:right w:val="nil"/>
          <w:between w:val="nil"/>
        </w:pBdr>
      </w:pPr>
      <w:r>
        <w:rPr>
          <w:color w:val="000000"/>
        </w:rPr>
        <w:t xml:space="preserve">　改善点は作業ごと、そして、最後に申し合わせ事項にもまとめた。</w:t>
      </w:r>
    </w:p>
    <w:p w14:paraId="0436FD3E" w14:textId="77777777" w:rsidR="008C46DF" w:rsidRDefault="007A2827">
      <w:r>
        <w:t>【事前準備】</w:t>
      </w:r>
    </w:p>
    <w:p w14:paraId="4C9DF922" w14:textId="2D7C8C4B" w:rsidR="008C46DF" w:rsidRDefault="007A2827">
      <w:pPr>
        <w:numPr>
          <w:ilvl w:val="1"/>
          <w:numId w:val="3"/>
        </w:numPr>
        <w:pBdr>
          <w:top w:val="nil"/>
          <w:left w:val="nil"/>
          <w:bottom w:val="nil"/>
          <w:right w:val="nil"/>
          <w:between w:val="nil"/>
        </w:pBdr>
        <w:ind w:left="567"/>
      </w:pPr>
      <w:r>
        <w:rPr>
          <w:color w:val="000000"/>
        </w:rPr>
        <w:t>Google Driveの運用</w:t>
      </w:r>
    </w:p>
    <w:p w14:paraId="3CAEAE5D" w14:textId="333CDD9B" w:rsidR="00BF24A4" w:rsidRDefault="007A2827">
      <w:pPr>
        <w:pBdr>
          <w:top w:val="nil"/>
          <w:left w:val="nil"/>
          <w:bottom w:val="nil"/>
          <w:right w:val="nil"/>
          <w:between w:val="nil"/>
        </w:pBdr>
        <w:spacing w:line="300" w:lineRule="auto"/>
        <w:ind w:left="567" w:firstLine="210"/>
        <w:rPr>
          <w:color w:val="000000"/>
        </w:rPr>
      </w:pPr>
      <w:r>
        <w:rPr>
          <w:color w:val="000000"/>
        </w:rPr>
        <w:lastRenderedPageBreak/>
        <w:t>メールアドレスを共有し、委員間の連絡を行った。また、委員間のファイルの共有にはGoogle Driveを利用した。</w:t>
      </w:r>
      <w:r w:rsidR="00D040BE">
        <w:rPr>
          <w:rFonts w:hint="eastAsia"/>
          <w:color w:val="000000"/>
        </w:rPr>
        <w:t>Google Driveについては、総務委員の中嶋個人の</w:t>
      </w:r>
      <w:r w:rsidR="002A3949">
        <w:rPr>
          <w:rFonts w:hint="eastAsia"/>
          <w:color w:val="000000"/>
        </w:rPr>
        <w:t>ものを</w:t>
      </w:r>
      <w:r w:rsidR="00D040BE">
        <w:rPr>
          <w:rFonts w:hint="eastAsia"/>
          <w:color w:val="000000"/>
        </w:rPr>
        <w:t>利用した。</w:t>
      </w:r>
      <w:r>
        <w:rPr>
          <w:color w:val="000000"/>
        </w:rPr>
        <w:t>改善点として、メールで連絡しあったため、確認すべきメールが多くなってしまい、極めて煩雑になってしまった。</w:t>
      </w:r>
      <w:r w:rsidR="00BF24A4">
        <w:rPr>
          <w:rFonts w:hint="eastAsia"/>
          <w:color w:val="000000"/>
        </w:rPr>
        <w:t>メールででた意見等については、総務係の主査として判断して、回答や結論を連絡するなど進行できるように努めた。</w:t>
      </w:r>
    </w:p>
    <w:p w14:paraId="34DE8FAC" w14:textId="331EC193" w:rsidR="008C46DF" w:rsidRPr="00E06EE4" w:rsidRDefault="007A2827">
      <w:pPr>
        <w:numPr>
          <w:ilvl w:val="1"/>
          <w:numId w:val="3"/>
        </w:numPr>
        <w:pBdr>
          <w:top w:val="nil"/>
          <w:left w:val="nil"/>
          <w:bottom w:val="nil"/>
          <w:right w:val="nil"/>
          <w:between w:val="nil"/>
        </w:pBdr>
        <w:ind w:left="567"/>
      </w:pPr>
      <w:r w:rsidRPr="00E06EE4">
        <w:rPr>
          <w:color w:val="000000"/>
        </w:rPr>
        <w:t>実行委員会の案内～出欠取り纏め、議事録作成（</w:t>
      </w:r>
      <w:r w:rsidR="00E04549" w:rsidRPr="00E06EE4">
        <w:rPr>
          <w:rFonts w:hint="eastAsia"/>
          <w:color w:val="000000"/>
        </w:rPr>
        <w:t>中嶋</w:t>
      </w:r>
      <w:r w:rsidR="001C6445">
        <w:rPr>
          <w:rFonts w:hint="eastAsia"/>
          <w:color w:val="000000"/>
        </w:rPr>
        <w:t>、山下</w:t>
      </w:r>
      <w:r w:rsidRPr="00E06EE4">
        <w:rPr>
          <w:color w:val="000000"/>
        </w:rPr>
        <w:t>）</w:t>
      </w:r>
    </w:p>
    <w:p w14:paraId="593A7CFE" w14:textId="0252D54B" w:rsidR="008C46DF" w:rsidRPr="00E06EE4" w:rsidRDefault="001C0FCD">
      <w:pPr>
        <w:spacing w:line="300" w:lineRule="auto"/>
        <w:ind w:left="573" w:firstLine="210"/>
        <w:rPr>
          <w:color w:val="000000"/>
        </w:rPr>
      </w:pPr>
      <w:r w:rsidRPr="00E06EE4">
        <w:rPr>
          <w:rFonts w:hint="eastAsia"/>
          <w:color w:val="000000"/>
        </w:rPr>
        <w:t>現地視察</w:t>
      </w:r>
      <w:r w:rsidRPr="00E06EE4">
        <w:rPr>
          <w:color w:val="000000"/>
        </w:rPr>
        <w:t>および実行委員会を以下の</w:t>
      </w:r>
      <w:r w:rsidRPr="00E06EE4">
        <w:t>通り開催した。最終報告書の一次提出締め切りを202</w:t>
      </w:r>
      <w:r w:rsidR="00E06EE4" w:rsidRPr="00E06EE4">
        <w:rPr>
          <w:rFonts w:hint="eastAsia"/>
        </w:rPr>
        <w:t>6</w:t>
      </w:r>
      <w:r w:rsidRPr="00E06EE4">
        <w:t>年2月23</w:t>
      </w:r>
      <w:r w:rsidRPr="00E06EE4">
        <w:rPr>
          <w:rFonts w:hint="eastAsia"/>
        </w:rPr>
        <w:t>日</w:t>
      </w:r>
      <w:r w:rsidRPr="00E06EE4">
        <w:t>(月)に設定した。日程調</w:t>
      </w:r>
      <w:r w:rsidRPr="00E06EE4">
        <w:rPr>
          <w:color w:val="000000"/>
        </w:rPr>
        <w:t>整及び開催案内は、メールで連絡した。委員会の資料は</w:t>
      </w:r>
      <w:r w:rsidRPr="00E06EE4">
        <w:rPr>
          <w:rFonts w:hint="eastAsia"/>
          <w:color w:val="000000"/>
        </w:rPr>
        <w:t>メールで添付して</w:t>
      </w:r>
      <w:r w:rsidRPr="00E06EE4">
        <w:rPr>
          <w:color w:val="000000"/>
        </w:rPr>
        <w:t>共有し、印刷物の準備はしなかった。作成した議事録</w:t>
      </w:r>
      <w:r w:rsidRPr="00E06EE4">
        <w:rPr>
          <w:rFonts w:hint="eastAsia"/>
          <w:color w:val="000000"/>
        </w:rPr>
        <w:t>についてもメールで</w:t>
      </w:r>
      <w:r w:rsidRPr="00E06EE4">
        <w:rPr>
          <w:color w:val="000000"/>
        </w:rPr>
        <w:t>共有した。</w:t>
      </w:r>
      <w:r w:rsidRPr="00E06EE4">
        <w:rPr>
          <w:rFonts w:hint="eastAsia"/>
          <w:color w:val="000000"/>
        </w:rPr>
        <w:t>今回は、ATCホールの都合で、万博が終わるまでほとんど対応してもらえず、準備が遅れる要因の一つとなった。２回目の現地視察を１１月</w:t>
      </w:r>
      <w:r w:rsidRPr="00E06EE4">
        <w:t>17</w:t>
      </w:r>
      <w:r w:rsidRPr="00E06EE4">
        <w:rPr>
          <w:rFonts w:hint="eastAsia"/>
        </w:rPr>
        <w:t>日に行い、その後に、</w:t>
      </w:r>
      <w:r w:rsidRPr="00E06EE4">
        <w:rPr>
          <w:color w:val="000000"/>
        </w:rPr>
        <w:t>第2回実行委員会</w:t>
      </w:r>
      <w:r w:rsidRPr="00E06EE4">
        <w:rPr>
          <w:rFonts w:hint="eastAsia"/>
          <w:color w:val="000000"/>
        </w:rPr>
        <w:t>を１２月２日におこなった。</w:t>
      </w:r>
      <w:r w:rsidRPr="00E06EE4">
        <w:rPr>
          <w:color w:val="000000"/>
        </w:rPr>
        <w:t>第2回実行委員会は11月中旬</w:t>
      </w:r>
      <w:r w:rsidRPr="00E06EE4">
        <w:rPr>
          <w:rFonts w:hint="eastAsia"/>
          <w:color w:val="000000"/>
        </w:rPr>
        <w:t>や早めに</w:t>
      </w:r>
      <w:r w:rsidRPr="00E06EE4">
        <w:rPr>
          <w:color w:val="000000"/>
        </w:rPr>
        <w:t>開催する方がよいと感じた。</w:t>
      </w:r>
    </w:p>
    <w:p w14:paraId="33DA0F5D" w14:textId="6081B4B1" w:rsidR="008C46DF" w:rsidRPr="00E06EE4" w:rsidRDefault="007A2827">
      <w:pPr>
        <w:spacing w:line="300" w:lineRule="auto"/>
        <w:ind w:left="755" w:hanging="209"/>
        <w:rPr>
          <w:color w:val="000000"/>
        </w:rPr>
      </w:pPr>
      <w:r w:rsidRPr="00E06EE4">
        <w:rPr>
          <w:color w:val="000000"/>
        </w:rPr>
        <w:t>・第１回に先駆けて</w:t>
      </w:r>
      <w:r w:rsidR="001C0FCD" w:rsidRPr="00E06EE4">
        <w:rPr>
          <w:rFonts w:hint="eastAsia"/>
          <w:color w:val="000000"/>
        </w:rPr>
        <w:t>現地視察を</w:t>
      </w:r>
      <w:r w:rsidR="001C0FCD" w:rsidRPr="00E06EE4">
        <w:rPr>
          <w:rFonts w:hint="eastAsia"/>
        </w:rPr>
        <w:t>３月１０日に行った。</w:t>
      </w:r>
    </w:p>
    <w:p w14:paraId="4F8C3CA0" w14:textId="68B988DE" w:rsidR="008C46DF" w:rsidRPr="00E06EE4" w:rsidRDefault="007A2827">
      <w:pPr>
        <w:spacing w:line="300" w:lineRule="auto"/>
        <w:ind w:left="755" w:hanging="209"/>
        <w:rPr>
          <w:color w:val="000000"/>
        </w:rPr>
      </w:pPr>
      <w:r w:rsidRPr="00E06EE4">
        <w:rPr>
          <w:color w:val="000000"/>
        </w:rPr>
        <w:t>・第１回実行委員会（開催日：</w:t>
      </w:r>
      <w:r w:rsidR="00934FE3" w:rsidRPr="00E06EE4">
        <w:t>2025年6月12日（</w:t>
      </w:r>
      <w:r w:rsidR="00934FE3" w:rsidRPr="00E06EE4">
        <w:rPr>
          <w:rFonts w:hint="eastAsia"/>
        </w:rPr>
        <w:t>木</w:t>
      </w:r>
      <w:r w:rsidR="00934FE3" w:rsidRPr="00E06EE4">
        <w:t>）1</w:t>
      </w:r>
      <w:r w:rsidR="00934FE3" w:rsidRPr="00E06EE4">
        <w:rPr>
          <w:rFonts w:hint="eastAsia"/>
        </w:rPr>
        <w:t>7</w:t>
      </w:r>
      <w:r w:rsidR="00934FE3" w:rsidRPr="00E06EE4">
        <w:t>:00～1</w:t>
      </w:r>
      <w:r w:rsidR="00934FE3" w:rsidRPr="00E06EE4">
        <w:rPr>
          <w:rFonts w:hint="eastAsia"/>
        </w:rPr>
        <w:t>8</w:t>
      </w:r>
      <w:r w:rsidR="00934FE3" w:rsidRPr="00E06EE4">
        <w:t>:</w:t>
      </w:r>
      <w:r w:rsidR="000857C8">
        <w:rPr>
          <w:rFonts w:hint="eastAsia"/>
        </w:rPr>
        <w:t>15</w:t>
      </w:r>
      <w:r w:rsidRPr="00E06EE4">
        <w:rPr>
          <w:color w:val="000000"/>
        </w:rPr>
        <w:t>）をオンライン会議（ZOOM）で開催した。</w:t>
      </w:r>
    </w:p>
    <w:p w14:paraId="2E6B4F54" w14:textId="03A69EB1" w:rsidR="00E06EE4" w:rsidRPr="00E06EE4" w:rsidRDefault="007A2827" w:rsidP="00934FE3">
      <w:pPr>
        <w:spacing w:line="300" w:lineRule="auto"/>
        <w:ind w:left="755" w:hanging="209"/>
        <w:rPr>
          <w:color w:val="000000"/>
        </w:rPr>
      </w:pPr>
      <w:r w:rsidRPr="00E06EE4">
        <w:rPr>
          <w:color w:val="000000"/>
        </w:rPr>
        <w:t>・第２回実行委員会（開催日：</w:t>
      </w:r>
      <w:r w:rsidR="00934FE3" w:rsidRPr="00E06EE4">
        <w:t>2025年12月2</w:t>
      </w:r>
      <w:r w:rsidR="00934FE3" w:rsidRPr="00E06EE4">
        <w:rPr>
          <w:rFonts w:hint="eastAsia"/>
        </w:rPr>
        <w:t>日</w:t>
      </w:r>
      <w:r w:rsidR="00934FE3" w:rsidRPr="00E06EE4">
        <w:t>（火）17:00～1</w:t>
      </w:r>
      <w:r w:rsidR="000857C8">
        <w:rPr>
          <w:rFonts w:hint="eastAsia"/>
        </w:rPr>
        <w:t>9</w:t>
      </w:r>
      <w:r w:rsidR="00934FE3" w:rsidRPr="00E06EE4">
        <w:t>:30</w:t>
      </w:r>
      <w:r w:rsidRPr="00E06EE4">
        <w:rPr>
          <w:color w:val="000000"/>
        </w:rPr>
        <w:t>）</w:t>
      </w:r>
      <w:r w:rsidR="00E06EE4" w:rsidRPr="00E06EE4">
        <w:rPr>
          <w:color w:val="000000"/>
        </w:rPr>
        <w:t>をオンライン会議（ZOOM）で開催した。</w:t>
      </w:r>
      <w:r w:rsidR="00E06EE4" w:rsidRPr="00E06EE4">
        <w:rPr>
          <w:rFonts w:hint="eastAsia"/>
          <w:color w:val="000000"/>
        </w:rPr>
        <w:t>各係の仕事の進捗および年次大会まで行う内容について確認した。</w:t>
      </w:r>
    </w:p>
    <w:p w14:paraId="1BDC340E" w14:textId="1CCAE2CB" w:rsidR="00934FE3" w:rsidRDefault="00934FE3" w:rsidP="00934FE3">
      <w:pPr>
        <w:spacing w:line="300" w:lineRule="auto"/>
        <w:ind w:left="755" w:hanging="209"/>
        <w:rPr>
          <w:color w:val="000000"/>
        </w:rPr>
      </w:pPr>
      <w:r w:rsidRPr="00E06EE4">
        <w:rPr>
          <w:rFonts w:hint="eastAsia"/>
          <w:color w:val="000000"/>
        </w:rPr>
        <w:t xml:space="preserve">　従来に比べて、実行委員会のように皆で集まる機会は２度に抑えて、少なくした。</w:t>
      </w:r>
    </w:p>
    <w:p w14:paraId="62362D52" w14:textId="69C5C9F6" w:rsidR="008C46DF" w:rsidRDefault="00934FE3" w:rsidP="00934FE3">
      <w:pPr>
        <w:spacing w:line="300" w:lineRule="auto"/>
        <w:ind w:left="755" w:hanging="209"/>
      </w:pPr>
      <w:r>
        <w:rPr>
          <w:rFonts w:hint="eastAsia"/>
          <w:color w:val="000000"/>
        </w:rPr>
        <w:t>・</w:t>
      </w:r>
      <w:r>
        <w:rPr>
          <w:color w:val="000000"/>
        </w:rPr>
        <w:t>保険加入（</w:t>
      </w:r>
      <w:r w:rsidR="000005A3">
        <w:rPr>
          <w:rFonts w:hint="eastAsia"/>
          <w:color w:val="000000"/>
        </w:rPr>
        <w:t>山ノ井</w:t>
      </w:r>
      <w:r>
        <w:rPr>
          <w:color w:val="000000"/>
        </w:rPr>
        <w:t>）</w:t>
      </w:r>
    </w:p>
    <w:p w14:paraId="53759534" w14:textId="77777777" w:rsidR="008C46DF" w:rsidRDefault="007A2827">
      <w:pPr>
        <w:pBdr>
          <w:top w:val="nil"/>
          <w:left w:val="nil"/>
          <w:bottom w:val="nil"/>
          <w:right w:val="nil"/>
          <w:between w:val="nil"/>
        </w:pBdr>
        <w:spacing w:line="300" w:lineRule="auto"/>
        <w:ind w:left="567" w:firstLine="210"/>
        <w:rPr>
          <w:color w:val="000000"/>
        </w:rPr>
      </w:pPr>
      <w:r>
        <w:rPr>
          <w:color w:val="000000"/>
        </w:rPr>
        <w:t>以下の要領で東海ウィング株式会社（桐山明伸氏、TEL: 0463-97-4141、E-MAIL：</w:t>
      </w:r>
      <w:r w:rsidR="008C46DF">
        <w:fldChar w:fldCharType="begin"/>
      </w:r>
      <w:r w:rsidR="008C46DF">
        <w:instrText>HYPERLINK "mailto:akinobu.kiriyama@tokaiwing.co.jp" \h</w:instrText>
      </w:r>
      <w:r w:rsidR="008C46DF">
        <w:fldChar w:fldCharType="separate"/>
      </w:r>
      <w:r w:rsidR="008C46DF">
        <w:rPr>
          <w:color w:val="467886"/>
          <w:u w:val="single"/>
        </w:rPr>
        <w:t>akinobu.kiriyama@tokaiwing.co.jp</w:t>
      </w:r>
      <w:r w:rsidR="008C46DF">
        <w:fldChar w:fldCharType="end"/>
      </w:r>
      <w:r>
        <w:rPr>
          <w:color w:val="000000"/>
        </w:rPr>
        <w:t>）に依頼して保険を手配した。改善点は特になかった。</w:t>
      </w:r>
    </w:p>
    <w:p w14:paraId="60E9D3BD" w14:textId="64DF0C8F" w:rsidR="008C46DF" w:rsidRDefault="007A2827">
      <w:pPr>
        <w:pBdr>
          <w:top w:val="nil"/>
          <w:left w:val="nil"/>
          <w:bottom w:val="nil"/>
          <w:right w:val="nil"/>
          <w:between w:val="nil"/>
        </w:pBdr>
        <w:spacing w:line="300" w:lineRule="auto"/>
        <w:ind w:left="567"/>
        <w:rPr>
          <w:color w:val="000000"/>
        </w:rPr>
      </w:pPr>
      <w:r>
        <w:rPr>
          <w:color w:val="000000"/>
        </w:rPr>
        <w:t>・5月初旬に前回大会の保険の契約内容を確認した。</w:t>
      </w:r>
      <w:r w:rsidR="00BB10DA">
        <w:rPr>
          <w:rFonts w:hint="eastAsia"/>
          <w:color w:val="000000"/>
        </w:rPr>
        <w:t>暫定人数で契約・支払いし、大会後に人数実績を元に追加分の支払いを行なった。</w:t>
      </w:r>
    </w:p>
    <w:p w14:paraId="056CF06D" w14:textId="6AAB3AE0" w:rsidR="008C46DF" w:rsidRDefault="007A2827">
      <w:pPr>
        <w:pBdr>
          <w:top w:val="nil"/>
          <w:left w:val="nil"/>
          <w:bottom w:val="nil"/>
          <w:right w:val="nil"/>
          <w:between w:val="nil"/>
        </w:pBdr>
        <w:spacing w:line="300" w:lineRule="auto"/>
        <w:ind w:left="798" w:hanging="237"/>
        <w:rPr>
          <w:color w:val="000000"/>
        </w:rPr>
      </w:pPr>
      <w:r>
        <w:rPr>
          <w:color w:val="000000"/>
        </w:rPr>
        <w:t>・</w:t>
      </w:r>
      <w:r w:rsidR="00BB10DA">
        <w:rPr>
          <w:color w:val="000000"/>
        </w:rPr>
        <w:t>7</w:t>
      </w:r>
      <w:r>
        <w:rPr>
          <w:color w:val="000000"/>
        </w:rPr>
        <w:t>月中旬に4日間（1/</w:t>
      </w:r>
      <w:r w:rsidR="00BB10DA">
        <w:rPr>
          <w:color w:val="000000"/>
        </w:rPr>
        <w:t>12</w:t>
      </w:r>
      <w:r>
        <w:rPr>
          <w:color w:val="000000"/>
        </w:rPr>
        <w:t>の準備日を含む）の暫定参加人数を</w:t>
      </w:r>
      <w:r w:rsidR="00BB10DA">
        <w:rPr>
          <w:color w:val="000000"/>
        </w:rPr>
        <w:t>959</w:t>
      </w:r>
      <w:r>
        <w:rPr>
          <w:color w:val="000000"/>
        </w:rPr>
        <w:t>名（前回大会の実績人数）として見積もりを依頼した。契約内容は前回大会のものを踏襲した。</w:t>
      </w:r>
      <w:r w:rsidR="00BB10DA">
        <w:rPr>
          <w:rFonts w:hint="eastAsia"/>
          <w:color w:val="000000"/>
        </w:rPr>
        <w:t>その後、</w:t>
      </w:r>
      <w:r w:rsidR="00BB10DA">
        <w:rPr>
          <w:color w:val="000000"/>
        </w:rPr>
        <w:t>10</w:t>
      </w:r>
      <w:r w:rsidR="00BB10DA">
        <w:rPr>
          <w:rFonts w:hint="eastAsia"/>
          <w:color w:val="000000"/>
        </w:rPr>
        <w:t>月に事務局の見込み人数</w:t>
      </w:r>
      <w:r w:rsidR="00BB10DA">
        <w:rPr>
          <w:color w:val="000000"/>
        </w:rPr>
        <w:t>850</w:t>
      </w:r>
      <w:r w:rsidR="00BB10DA">
        <w:rPr>
          <w:rFonts w:hint="eastAsia"/>
          <w:color w:val="000000"/>
        </w:rPr>
        <w:t>名で再度見積もりした。</w:t>
      </w:r>
      <w:r w:rsidR="000005A3">
        <w:rPr>
          <w:rFonts w:hint="eastAsia"/>
          <w:color w:val="000000"/>
        </w:rPr>
        <w:t>最初から</w:t>
      </w:r>
      <w:r w:rsidR="000005A3">
        <w:rPr>
          <w:color w:val="000000"/>
        </w:rPr>
        <w:t>850</w:t>
      </w:r>
      <w:r w:rsidR="000005A3">
        <w:rPr>
          <w:rFonts w:hint="eastAsia"/>
          <w:color w:val="000000"/>
        </w:rPr>
        <w:t>名の見積もりだけで良かった。会計係・大会委員長の承諾を得て契約した。</w:t>
      </w:r>
      <w:r w:rsidR="000005A3" w:rsidRPr="00513BB7">
        <w:rPr>
          <w:color w:val="000000"/>
        </w:rPr>
        <w:t>見積書を</w:t>
      </w:r>
      <w:r w:rsidR="00513BB7">
        <w:rPr>
          <w:rFonts w:hint="eastAsia"/>
          <w:color w:val="000000"/>
        </w:rPr>
        <w:t>別紙に</w:t>
      </w:r>
      <w:r w:rsidR="000005A3" w:rsidRPr="00513BB7">
        <w:rPr>
          <w:color w:val="000000"/>
        </w:rPr>
        <w:t>添付した。</w:t>
      </w:r>
    </w:p>
    <w:p w14:paraId="0FF2A37D" w14:textId="471347F7" w:rsidR="00BB10DA" w:rsidRDefault="00BB10DA">
      <w:pPr>
        <w:pBdr>
          <w:top w:val="nil"/>
          <w:left w:val="nil"/>
          <w:bottom w:val="nil"/>
          <w:right w:val="nil"/>
          <w:between w:val="nil"/>
        </w:pBdr>
        <w:spacing w:line="300" w:lineRule="auto"/>
        <w:ind w:left="798" w:hanging="237"/>
        <w:rPr>
          <w:color w:val="000000"/>
        </w:rPr>
      </w:pPr>
      <w:r>
        <w:rPr>
          <w:rFonts w:hint="eastAsia"/>
          <w:color w:val="000000"/>
        </w:rPr>
        <w:t>・ちなみに、前回</w:t>
      </w:r>
      <w:r>
        <w:rPr>
          <w:color w:val="000000"/>
        </w:rPr>
        <w:t>45</w:t>
      </w:r>
      <w:r>
        <w:rPr>
          <w:rFonts w:hint="eastAsia"/>
          <w:color w:val="000000"/>
        </w:rPr>
        <w:t>回大会時は、</w:t>
      </w:r>
      <w:r>
        <w:t>暫定で823名　57,610円</w:t>
      </w:r>
      <w:r>
        <w:rPr>
          <w:rFonts w:hint="eastAsia"/>
        </w:rPr>
        <w:t>、最終</w:t>
      </w:r>
      <w:r>
        <w:t>959名</w:t>
      </w:r>
      <w:r>
        <w:rPr>
          <w:rFonts w:hint="eastAsia"/>
        </w:rPr>
        <w:t xml:space="preserve">　</w:t>
      </w:r>
      <w:r>
        <w:t>67,130円</w:t>
      </w:r>
      <w:r>
        <w:rPr>
          <w:rFonts w:hint="eastAsia"/>
        </w:rPr>
        <w:t>（</w:t>
      </w:r>
      <w:r>
        <w:t>109</w:t>
      </w:r>
      <w:r>
        <w:rPr>
          <w:rFonts w:hint="eastAsia"/>
        </w:rPr>
        <w:t>名分+</w:t>
      </w:r>
      <w:r>
        <w:t>9,520円追加</w:t>
      </w:r>
      <w:r>
        <w:rPr>
          <w:rFonts w:hint="eastAsia"/>
        </w:rPr>
        <w:t>）であった。</w:t>
      </w:r>
    </w:p>
    <w:p w14:paraId="3F503541" w14:textId="74CBB6CE" w:rsidR="008C46DF" w:rsidRDefault="007A2827">
      <w:pPr>
        <w:pBdr>
          <w:top w:val="nil"/>
          <w:left w:val="nil"/>
          <w:bottom w:val="nil"/>
          <w:right w:val="nil"/>
          <w:between w:val="nil"/>
        </w:pBdr>
        <w:spacing w:line="300" w:lineRule="auto"/>
        <w:ind w:left="798" w:hanging="237"/>
        <w:rPr>
          <w:color w:val="000000"/>
        </w:rPr>
      </w:pPr>
      <w:r>
        <w:rPr>
          <w:color w:val="000000"/>
        </w:rPr>
        <w:t>・1</w:t>
      </w:r>
      <w:r w:rsidR="000005A3">
        <w:rPr>
          <w:color w:val="000000"/>
        </w:rPr>
        <w:t>1</w:t>
      </w:r>
      <w:r>
        <w:rPr>
          <w:color w:val="000000"/>
        </w:rPr>
        <w:t>月中旬に東海ウィングから契約に必要な</w:t>
      </w:r>
      <w:r w:rsidR="000005A3">
        <w:rPr>
          <w:rFonts w:hint="eastAsia"/>
          <w:color w:val="000000"/>
        </w:rPr>
        <w:t>契約</w:t>
      </w:r>
      <w:r>
        <w:rPr>
          <w:color w:val="000000"/>
        </w:rPr>
        <w:t>書</w:t>
      </w:r>
      <w:r>
        <w:rPr>
          <w:rFonts w:hint="eastAsia"/>
          <w:color w:val="000000"/>
        </w:rPr>
        <w:t>類</w:t>
      </w:r>
      <w:r>
        <w:rPr>
          <w:color w:val="000000"/>
        </w:rPr>
        <w:t>が郵送され</w:t>
      </w:r>
      <w:r w:rsidR="000005A3">
        <w:rPr>
          <w:rFonts w:hint="eastAsia"/>
          <w:color w:val="000000"/>
        </w:rPr>
        <w:t>た。契約書の記入・レーザー学会の捺印を行ない</w:t>
      </w:r>
      <w:r>
        <w:rPr>
          <w:color w:val="000000"/>
        </w:rPr>
        <w:t>、書類を東海ウィングに返送した。具体的な記載内容については東海ウィン</w:t>
      </w:r>
      <w:r>
        <w:rPr>
          <w:color w:val="000000"/>
        </w:rPr>
        <w:lastRenderedPageBreak/>
        <w:t>グの方から指示があった。</w:t>
      </w:r>
      <w:r w:rsidRPr="00513BB7">
        <w:rPr>
          <w:color w:val="000000"/>
        </w:rPr>
        <w:t>請求書を</w:t>
      </w:r>
      <w:r w:rsidR="00513BB7" w:rsidRPr="00513BB7">
        <w:rPr>
          <w:rFonts w:hint="eastAsia"/>
          <w:color w:val="000000"/>
        </w:rPr>
        <w:t>別紙</w:t>
      </w:r>
      <w:r w:rsidRPr="00513BB7">
        <w:rPr>
          <w:color w:val="000000"/>
        </w:rPr>
        <w:t>に添付した。</w:t>
      </w:r>
    </w:p>
    <w:p w14:paraId="0317C62D" w14:textId="0FDDC2E2" w:rsidR="008C46DF" w:rsidRDefault="007A2827">
      <w:pPr>
        <w:pBdr>
          <w:top w:val="nil"/>
          <w:left w:val="nil"/>
          <w:bottom w:val="nil"/>
          <w:right w:val="nil"/>
          <w:between w:val="nil"/>
        </w:pBdr>
        <w:spacing w:line="300" w:lineRule="auto"/>
        <w:ind w:left="798" w:hanging="237"/>
        <w:rPr>
          <w:color w:val="000000"/>
        </w:rPr>
      </w:pPr>
      <w:r>
        <w:rPr>
          <w:color w:val="000000"/>
        </w:rPr>
        <w:t>・請求書を会計主査に郵送し、会計係に支払い手続きを依頼した。</w:t>
      </w:r>
      <w:r w:rsidR="000005A3">
        <w:rPr>
          <w:color w:val="000000"/>
        </w:rPr>
        <w:t>12</w:t>
      </w:r>
      <w:r w:rsidR="000005A3">
        <w:rPr>
          <w:rFonts w:hint="eastAsia"/>
          <w:color w:val="000000"/>
        </w:rPr>
        <w:t>月頭に会計係が入金し、契約締結し、</w:t>
      </w:r>
      <w:r>
        <w:rPr>
          <w:color w:val="000000"/>
        </w:rPr>
        <w:t>その後、東海ウィングから</w:t>
      </w:r>
      <w:r w:rsidR="000005A3">
        <w:rPr>
          <w:rFonts w:hint="eastAsia"/>
          <w:color w:val="000000"/>
        </w:rPr>
        <w:t>領収書と</w:t>
      </w:r>
      <w:r>
        <w:rPr>
          <w:color w:val="000000"/>
        </w:rPr>
        <w:t>保険証書が郵送された。</w:t>
      </w:r>
      <w:r w:rsidR="000005A3">
        <w:rPr>
          <w:rFonts w:hint="eastAsia"/>
          <w:color w:val="000000"/>
        </w:rPr>
        <w:t>領収書は会計係へ渡した。</w:t>
      </w:r>
    </w:p>
    <w:p w14:paraId="421A4B5E" w14:textId="46B89D0E" w:rsidR="008C46DF" w:rsidRDefault="007A2827">
      <w:pPr>
        <w:pBdr>
          <w:top w:val="nil"/>
          <w:left w:val="nil"/>
          <w:bottom w:val="nil"/>
          <w:right w:val="nil"/>
          <w:between w:val="nil"/>
        </w:pBdr>
        <w:spacing w:line="300" w:lineRule="auto"/>
        <w:ind w:left="798" w:hanging="237"/>
        <w:rPr>
          <w:color w:val="000000"/>
        </w:rPr>
      </w:pPr>
      <w:r>
        <w:rPr>
          <w:color w:val="000000"/>
        </w:rPr>
        <w:t>・大会終了後に実績確定精算のために、東海ウィングに1/</w:t>
      </w:r>
      <w:r w:rsidR="000005A3">
        <w:rPr>
          <w:color w:val="000000"/>
        </w:rPr>
        <w:t>12</w:t>
      </w:r>
      <w:r>
        <w:rPr>
          <w:color w:val="000000"/>
        </w:rPr>
        <w:t>から1/</w:t>
      </w:r>
      <w:r w:rsidR="000005A3">
        <w:rPr>
          <w:color w:val="000000"/>
        </w:rPr>
        <w:t>14</w:t>
      </w:r>
      <w:r>
        <w:rPr>
          <w:color w:val="000000"/>
        </w:rPr>
        <w:t>の開催日ごとの参加者（一般参加者、実行委員、学生アルバイト）の総数（1/</w:t>
      </w:r>
      <w:r w:rsidR="000005A3">
        <w:rPr>
          <w:color w:val="000000"/>
        </w:rPr>
        <w:t>12</w:t>
      </w:r>
      <w:r>
        <w:rPr>
          <w:color w:val="000000"/>
        </w:rPr>
        <w:t>：</w:t>
      </w:r>
      <w:r w:rsidR="000005A3">
        <w:rPr>
          <w:color w:val="000000"/>
        </w:rPr>
        <w:t>20</w:t>
      </w:r>
      <w:r>
        <w:rPr>
          <w:color w:val="000000"/>
        </w:rPr>
        <w:t>名、1/</w:t>
      </w:r>
      <w:r w:rsidR="000005A3">
        <w:rPr>
          <w:color w:val="000000"/>
        </w:rPr>
        <w:t>13</w:t>
      </w:r>
      <w:r>
        <w:rPr>
          <w:color w:val="000000"/>
        </w:rPr>
        <w:t>：</w:t>
      </w:r>
      <w:r w:rsidR="000005A3">
        <w:rPr>
          <w:color w:val="000000"/>
        </w:rPr>
        <w:t>292</w:t>
      </w:r>
      <w:r>
        <w:rPr>
          <w:color w:val="000000"/>
        </w:rPr>
        <w:t>名、1/</w:t>
      </w:r>
      <w:r w:rsidR="000005A3">
        <w:rPr>
          <w:color w:val="000000"/>
        </w:rPr>
        <w:t>14</w:t>
      </w:r>
      <w:r>
        <w:rPr>
          <w:color w:val="000000"/>
        </w:rPr>
        <w:t>：3</w:t>
      </w:r>
      <w:r w:rsidR="000005A3">
        <w:rPr>
          <w:color w:val="000000"/>
        </w:rPr>
        <w:t>38</w:t>
      </w:r>
      <w:r>
        <w:rPr>
          <w:color w:val="000000"/>
        </w:rPr>
        <w:t>名、1/</w:t>
      </w:r>
      <w:r w:rsidR="000005A3">
        <w:rPr>
          <w:color w:val="000000"/>
        </w:rPr>
        <w:t>15</w:t>
      </w:r>
      <w:r>
        <w:rPr>
          <w:color w:val="000000"/>
        </w:rPr>
        <w:t>：</w:t>
      </w:r>
      <w:r w:rsidR="000005A3">
        <w:rPr>
          <w:color w:val="000000"/>
        </w:rPr>
        <w:t>232</w:t>
      </w:r>
      <w:r>
        <w:rPr>
          <w:color w:val="000000"/>
        </w:rPr>
        <w:t>名）を報告し、上記の暫定人数と実数との差額分の支払いをおこなった。</w:t>
      </w:r>
      <w:r w:rsidR="000005A3">
        <w:rPr>
          <w:rFonts w:hint="eastAsia"/>
          <w:color w:val="000000"/>
        </w:rPr>
        <w:t>ちなみに、大会では日付ごとの参加人数は把握しておらず、トータルの人数をセッション数で配分した人数とした。</w:t>
      </w:r>
    </w:p>
    <w:p w14:paraId="05CA36A3" w14:textId="5AA5E1BD" w:rsidR="008C46DF" w:rsidRDefault="007A2827">
      <w:pPr>
        <w:pBdr>
          <w:top w:val="nil"/>
          <w:left w:val="nil"/>
          <w:bottom w:val="nil"/>
          <w:right w:val="nil"/>
          <w:between w:val="nil"/>
        </w:pBdr>
        <w:ind w:left="567"/>
        <w:rPr>
          <w:color w:val="000000"/>
        </w:rPr>
      </w:pPr>
      <w:r>
        <w:rPr>
          <w:color w:val="000000"/>
        </w:rPr>
        <w:t xml:space="preserve">　　　</w:t>
      </w:r>
    </w:p>
    <w:p w14:paraId="399EBB65" w14:textId="6309C3FD" w:rsidR="008C46DF" w:rsidRDefault="007A2827">
      <w:pPr>
        <w:numPr>
          <w:ilvl w:val="1"/>
          <w:numId w:val="3"/>
        </w:numPr>
        <w:pBdr>
          <w:top w:val="nil"/>
          <w:left w:val="nil"/>
          <w:bottom w:val="nil"/>
          <w:right w:val="nil"/>
          <w:between w:val="nil"/>
        </w:pBdr>
        <w:ind w:left="567"/>
      </w:pPr>
      <w:r>
        <w:rPr>
          <w:color w:val="000000"/>
        </w:rPr>
        <w:t>参加者の昼食対策の検討</w:t>
      </w:r>
    </w:p>
    <w:p w14:paraId="1987E3AA" w14:textId="215A02F6" w:rsidR="008C46DF" w:rsidRDefault="000005A3">
      <w:pPr>
        <w:pBdr>
          <w:top w:val="nil"/>
          <w:left w:val="nil"/>
          <w:bottom w:val="nil"/>
          <w:right w:val="nil"/>
          <w:between w:val="nil"/>
        </w:pBdr>
        <w:spacing w:line="300" w:lineRule="auto"/>
        <w:ind w:left="567" w:firstLine="210"/>
        <w:rPr>
          <w:color w:val="000000"/>
        </w:rPr>
      </w:pPr>
      <w:r>
        <w:rPr>
          <w:color w:val="000000"/>
        </w:rPr>
        <w:t>ATC</w:t>
      </w:r>
      <w:r>
        <w:rPr>
          <w:rFonts w:hint="eastAsia"/>
          <w:color w:val="000000"/>
        </w:rPr>
        <w:t>に十分な飲食店・コンビニがあったため、</w:t>
      </w:r>
      <w:r>
        <w:rPr>
          <w:color w:val="000000"/>
        </w:rPr>
        <w:t>弁当の提供やランチマップの作成といった対応は行わなかった</w:t>
      </w:r>
      <w:r>
        <w:rPr>
          <w:rFonts w:hint="eastAsia"/>
          <w:color w:val="000000"/>
        </w:rPr>
        <w:t>。</w:t>
      </w:r>
      <w:r>
        <w:rPr>
          <w:color w:val="000000"/>
        </w:rPr>
        <w:t>前回と同様に展示会場でオプトロニクス社より、おにぎり</w:t>
      </w:r>
      <w:r>
        <w:rPr>
          <w:rFonts w:hint="eastAsia"/>
          <w:color w:val="000000"/>
        </w:rPr>
        <w:t>・コーヒー</w:t>
      </w:r>
      <w:r>
        <w:rPr>
          <w:color w:val="000000"/>
        </w:rPr>
        <w:t>を1/13から1/15日</w:t>
      </w:r>
      <w:r>
        <w:rPr>
          <w:rFonts w:hint="eastAsia"/>
          <w:color w:val="000000"/>
        </w:rPr>
        <w:t>の</w:t>
      </w:r>
      <w:r>
        <w:rPr>
          <w:color w:val="000000"/>
        </w:rPr>
        <w:t>間、配布いただいた。おにぎり</w:t>
      </w:r>
      <w:r>
        <w:rPr>
          <w:rFonts w:hint="eastAsia"/>
          <w:color w:val="000000"/>
        </w:rPr>
        <w:t>・コーヒーの</w:t>
      </w:r>
      <w:r>
        <w:rPr>
          <w:color w:val="000000"/>
        </w:rPr>
        <w:t>手配はオプトロニクス社が担当し</w:t>
      </w:r>
      <w:r>
        <w:rPr>
          <w:rFonts w:hint="eastAsia"/>
          <w:color w:val="000000"/>
        </w:rPr>
        <w:t>展示会場にてコーヒーと一緒に配布した</w:t>
      </w:r>
      <w:r>
        <w:rPr>
          <w:color w:val="000000"/>
        </w:rPr>
        <w:t>。</w:t>
      </w:r>
      <w:r>
        <w:rPr>
          <w:rFonts w:hint="eastAsia"/>
          <w:color w:val="000000"/>
        </w:rPr>
        <w:t>配布にはアルバイト学生が対応した。改</w:t>
      </w:r>
      <w:r>
        <w:rPr>
          <w:color w:val="000000"/>
        </w:rPr>
        <w:t>善点は特になかった。</w:t>
      </w:r>
    </w:p>
    <w:p w14:paraId="0D35BFA9" w14:textId="686F577C" w:rsidR="008C46DF" w:rsidRDefault="007A2827">
      <w:pPr>
        <w:numPr>
          <w:ilvl w:val="1"/>
          <w:numId w:val="3"/>
        </w:numPr>
        <w:pBdr>
          <w:top w:val="nil"/>
          <w:left w:val="nil"/>
          <w:bottom w:val="nil"/>
          <w:right w:val="nil"/>
          <w:between w:val="nil"/>
        </w:pBdr>
        <w:ind w:left="567"/>
      </w:pPr>
      <w:r>
        <w:rPr>
          <w:color w:val="000000"/>
        </w:rPr>
        <w:t>本部機材等の手配（</w:t>
      </w:r>
      <w:r w:rsidR="000005A3">
        <w:rPr>
          <w:rFonts w:hint="eastAsia"/>
          <w:color w:val="000000"/>
        </w:rPr>
        <w:t>山ノ井</w:t>
      </w:r>
      <w:r>
        <w:rPr>
          <w:color w:val="000000"/>
        </w:rPr>
        <w:t>）</w:t>
      </w:r>
    </w:p>
    <w:p w14:paraId="62067422" w14:textId="41C3E3BE" w:rsidR="008C46DF" w:rsidRDefault="007A2827" w:rsidP="000005A3">
      <w:pPr>
        <w:pBdr>
          <w:top w:val="nil"/>
          <w:left w:val="nil"/>
          <w:bottom w:val="nil"/>
          <w:right w:val="nil"/>
          <w:between w:val="nil"/>
        </w:pBdr>
        <w:spacing w:line="300" w:lineRule="auto"/>
        <w:ind w:left="567" w:firstLine="210"/>
        <w:rPr>
          <w:color w:val="000000"/>
        </w:rPr>
      </w:pPr>
      <w:r>
        <w:rPr>
          <w:color w:val="000000"/>
        </w:rPr>
        <w:t>本部機材として</w:t>
      </w:r>
      <w:r w:rsidR="000005A3">
        <w:rPr>
          <w:rFonts w:hint="eastAsia"/>
          <w:color w:val="000000"/>
        </w:rPr>
        <w:t>中古</w:t>
      </w:r>
      <w:r>
        <w:rPr>
          <w:color w:val="000000"/>
        </w:rPr>
        <w:t>ノートPC2台（１台は予備）</w:t>
      </w:r>
      <w:r w:rsidR="000005A3">
        <w:rPr>
          <w:rFonts w:hint="eastAsia"/>
          <w:color w:val="000000"/>
        </w:rPr>
        <w:t>、</w:t>
      </w:r>
      <w:r w:rsidR="000005A3">
        <w:rPr>
          <w:color w:val="000000"/>
        </w:rPr>
        <w:t>インクジェットカラープリンター１台</w:t>
      </w:r>
      <w:r>
        <w:rPr>
          <w:color w:val="000000"/>
        </w:rPr>
        <w:t>を</w:t>
      </w:r>
      <w:r w:rsidR="000005A3">
        <w:rPr>
          <w:rFonts w:hint="eastAsia"/>
          <w:color w:val="000000"/>
        </w:rPr>
        <w:t>購入</w:t>
      </w:r>
      <w:r>
        <w:rPr>
          <w:color w:val="000000"/>
        </w:rPr>
        <w:t>した。</w:t>
      </w:r>
      <w:r w:rsidR="000005A3">
        <w:rPr>
          <w:rFonts w:hint="eastAsia"/>
          <w:color w:val="000000"/>
        </w:rPr>
        <w:t>前回</w:t>
      </w:r>
      <w:r w:rsidR="000005A3">
        <w:rPr>
          <w:color w:val="000000"/>
        </w:rPr>
        <w:t>45</w:t>
      </w:r>
      <w:r w:rsidR="000005A3">
        <w:rPr>
          <w:rFonts w:hint="eastAsia"/>
          <w:color w:val="000000"/>
        </w:rPr>
        <w:t>回大会は</w:t>
      </w:r>
      <w:r w:rsidR="000005A3">
        <w:rPr>
          <w:color w:val="000000"/>
        </w:rPr>
        <w:t>PC</w:t>
      </w:r>
      <w:r w:rsidR="000005A3">
        <w:rPr>
          <w:rFonts w:hint="eastAsia"/>
          <w:color w:val="000000"/>
        </w:rPr>
        <w:t>はレンタル、プリンタは総務主査の所有物を使用していたようであったが、</w:t>
      </w:r>
      <w:r w:rsidR="000005A3">
        <w:rPr>
          <w:color w:val="000000"/>
        </w:rPr>
        <w:t>A3</w:t>
      </w:r>
      <w:r w:rsidR="000005A3">
        <w:rPr>
          <w:rFonts w:hint="eastAsia"/>
          <w:color w:val="000000"/>
        </w:rPr>
        <w:t>の印刷が必要だったために購入した。</w:t>
      </w:r>
      <w:proofErr w:type="spellStart"/>
      <w:r>
        <w:rPr>
          <w:color w:val="000000"/>
        </w:rPr>
        <w:t>wifi</w:t>
      </w:r>
      <w:proofErr w:type="spellEnd"/>
      <w:r>
        <w:rPr>
          <w:color w:val="000000"/>
        </w:rPr>
        <w:t>は会場</w:t>
      </w:r>
      <w:r w:rsidR="000005A3">
        <w:rPr>
          <w:rFonts w:hint="eastAsia"/>
          <w:color w:val="000000"/>
        </w:rPr>
        <w:t>の物を使用した（会場の</w:t>
      </w:r>
      <w:proofErr w:type="spellStart"/>
      <w:r w:rsidR="000005A3">
        <w:rPr>
          <w:color w:val="000000"/>
        </w:rPr>
        <w:t>wifi</w:t>
      </w:r>
      <w:proofErr w:type="spellEnd"/>
      <w:r w:rsidR="000005A3">
        <w:rPr>
          <w:rFonts w:hint="eastAsia"/>
          <w:color w:val="000000"/>
        </w:rPr>
        <w:t>の他に</w:t>
      </w:r>
      <w:proofErr w:type="spellStart"/>
      <w:r w:rsidR="000005A3">
        <w:rPr>
          <w:color w:val="000000"/>
        </w:rPr>
        <w:t>eduroam</w:t>
      </w:r>
      <w:proofErr w:type="spellEnd"/>
      <w:r w:rsidR="000005A3">
        <w:rPr>
          <w:rFonts w:hint="eastAsia"/>
          <w:color w:val="000000"/>
        </w:rPr>
        <w:t>もあった。）。</w:t>
      </w:r>
      <w:r>
        <w:rPr>
          <w:rFonts w:hint="eastAsia"/>
          <w:color w:val="000000"/>
        </w:rPr>
        <w:t>そ</w:t>
      </w:r>
      <w:r>
        <w:rPr>
          <w:color w:val="000000"/>
        </w:rPr>
        <w:t>の他、各種テープ（セロハンテープ、ガムテープ、養生テープ）、各種文房具及び機器（マジックペン、付箋、クリアホルダー、ビニール袋、カッターナイフ、はさみ、A4用紙、台車、搬入用ケース、電源タップ、紐、</w:t>
      </w:r>
      <w:r w:rsidR="000005A3">
        <w:rPr>
          <w:rFonts w:hint="eastAsia"/>
          <w:color w:val="000000"/>
        </w:rPr>
        <w:t>輪ゴム、クリップ、封筒</w:t>
      </w:r>
      <w:r>
        <w:rPr>
          <w:color w:val="000000"/>
        </w:rPr>
        <w:t>）を総務主査が準備をした。改善点として、必要な機器、文房具、消耗品の学会事務局のリストアップ・所有・保管がある。なお、プリンターにはスキャナー機能、コピー機能、無線接続機能、があるA3用プリンターがよく、プリンターは有線接続することも想定し、接続用ケーブルも用意した方がよい。</w:t>
      </w:r>
    </w:p>
    <w:p w14:paraId="2CA22FF8" w14:textId="7076F840" w:rsidR="008C46DF" w:rsidRDefault="007A2827">
      <w:pPr>
        <w:numPr>
          <w:ilvl w:val="1"/>
          <w:numId w:val="3"/>
        </w:numPr>
        <w:pBdr>
          <w:top w:val="nil"/>
          <w:left w:val="nil"/>
          <w:bottom w:val="nil"/>
          <w:right w:val="nil"/>
          <w:between w:val="nil"/>
        </w:pBdr>
        <w:ind w:left="567"/>
      </w:pPr>
      <w:r>
        <w:rPr>
          <w:color w:val="000000"/>
        </w:rPr>
        <w:t>緊急時対応の確認（</w:t>
      </w:r>
      <w:r w:rsidR="000005A3">
        <w:rPr>
          <w:rFonts w:hint="eastAsia"/>
          <w:color w:val="000000"/>
        </w:rPr>
        <w:t>山ノ井</w:t>
      </w:r>
      <w:r>
        <w:rPr>
          <w:color w:val="000000"/>
        </w:rPr>
        <w:t>）</w:t>
      </w:r>
    </w:p>
    <w:p w14:paraId="6516FAFC" w14:textId="35346D82" w:rsidR="008C46DF" w:rsidRDefault="007A2827">
      <w:pPr>
        <w:pBdr>
          <w:top w:val="nil"/>
          <w:left w:val="nil"/>
          <w:bottom w:val="nil"/>
          <w:right w:val="nil"/>
          <w:between w:val="nil"/>
        </w:pBdr>
        <w:spacing w:line="300" w:lineRule="auto"/>
        <w:ind w:left="567" w:firstLine="210"/>
        <w:rPr>
          <w:b/>
          <w:color w:val="000000"/>
        </w:rPr>
      </w:pPr>
      <w:r>
        <w:rPr>
          <w:color w:val="000000"/>
        </w:rPr>
        <w:t>急病や体調を崩された方がおられた場合の対応について事前に</w:t>
      </w:r>
      <w:r w:rsidR="000005A3">
        <w:rPr>
          <w:color w:val="000000"/>
        </w:rPr>
        <w:t>ATC</w:t>
      </w:r>
      <w:r>
        <w:rPr>
          <w:color w:val="000000"/>
        </w:rPr>
        <w:t>に確認を行った。以下の事項について</w:t>
      </w:r>
      <w:r w:rsidR="000005A3">
        <w:rPr>
          <w:color w:val="000000"/>
        </w:rPr>
        <w:t>ATC</w:t>
      </w:r>
      <w:r>
        <w:rPr>
          <w:color w:val="000000"/>
        </w:rPr>
        <w:t>担当者より連絡があった。</w:t>
      </w:r>
      <w:r w:rsidR="000005A3">
        <w:rPr>
          <w:rFonts w:hint="eastAsia"/>
          <w:color w:val="000000"/>
        </w:rPr>
        <w:t>これらの内容は、事前に現地委員と共有している。</w:t>
      </w:r>
      <w:r>
        <w:rPr>
          <w:rFonts w:hint="eastAsia"/>
          <w:color w:val="000000"/>
        </w:rPr>
        <w:t>改</w:t>
      </w:r>
      <w:r>
        <w:rPr>
          <w:color w:val="000000"/>
        </w:rPr>
        <w:t>善点は特になかった。</w:t>
      </w:r>
    </w:p>
    <w:p w14:paraId="0E1E1B8B" w14:textId="402DB1A5" w:rsidR="000005A3" w:rsidRPr="000005A3" w:rsidRDefault="007A2827" w:rsidP="000005A3">
      <w:pPr>
        <w:pBdr>
          <w:top w:val="nil"/>
          <w:left w:val="nil"/>
          <w:bottom w:val="nil"/>
          <w:right w:val="nil"/>
          <w:between w:val="nil"/>
        </w:pBdr>
        <w:spacing w:line="300" w:lineRule="auto"/>
        <w:ind w:left="798" w:hanging="237"/>
        <w:rPr>
          <w:color w:val="000000"/>
        </w:rPr>
      </w:pPr>
      <w:r>
        <w:rPr>
          <w:color w:val="000000"/>
        </w:rPr>
        <w:t>・</w:t>
      </w:r>
      <w:r w:rsidR="000005A3">
        <w:rPr>
          <w:color w:val="000000"/>
        </w:rPr>
        <w:t>ATC</w:t>
      </w:r>
      <w:r w:rsidR="000005A3">
        <w:rPr>
          <w:rFonts w:hint="eastAsia"/>
          <w:color w:val="000000"/>
        </w:rPr>
        <w:t>会場専用のマニュアルあり。（救急車を呼ぶ場合は、経路が複雑なため、最短経路を案内できるように</w:t>
      </w:r>
      <w:r w:rsidR="000005A3">
        <w:rPr>
          <w:color w:val="000000"/>
        </w:rPr>
        <w:t>ATC</w:t>
      </w:r>
      <w:r w:rsidR="000005A3">
        <w:rPr>
          <w:rFonts w:hint="eastAsia"/>
          <w:color w:val="000000"/>
        </w:rPr>
        <w:t>担当者を通して救急要請する）。</w:t>
      </w:r>
    </w:p>
    <w:p w14:paraId="5B9CB84F" w14:textId="509D841F" w:rsidR="008C46DF" w:rsidRPr="00D2654F" w:rsidRDefault="000005A3" w:rsidP="000005A3">
      <w:pPr>
        <w:pBdr>
          <w:top w:val="nil"/>
          <w:left w:val="nil"/>
          <w:bottom w:val="nil"/>
          <w:right w:val="nil"/>
          <w:between w:val="nil"/>
        </w:pBdr>
        <w:spacing w:line="300" w:lineRule="auto"/>
        <w:ind w:left="798" w:hanging="237"/>
        <w:rPr>
          <w:color w:val="000000"/>
        </w:rPr>
      </w:pPr>
      <w:r w:rsidRPr="00D2654F">
        <w:rPr>
          <w:rFonts w:hint="eastAsia"/>
          <w:color w:val="000000"/>
        </w:rPr>
        <w:lastRenderedPageBreak/>
        <w:t>・救護室は無かったので、何かあれば本部を救護室とすることにした。</w:t>
      </w:r>
    </w:p>
    <w:p w14:paraId="577FD1AB" w14:textId="77777777" w:rsidR="00D2654F" w:rsidRPr="00D2654F" w:rsidRDefault="00D2654F" w:rsidP="00D2654F">
      <w:pPr>
        <w:numPr>
          <w:ilvl w:val="1"/>
          <w:numId w:val="3"/>
        </w:numPr>
        <w:pBdr>
          <w:top w:val="nil"/>
          <w:left w:val="nil"/>
          <w:bottom w:val="nil"/>
          <w:right w:val="nil"/>
          <w:between w:val="nil"/>
        </w:pBdr>
        <w:spacing w:line="300" w:lineRule="auto"/>
        <w:rPr>
          <w:color w:val="000000"/>
        </w:rPr>
      </w:pPr>
      <w:r w:rsidRPr="00D2654F">
        <w:rPr>
          <w:color w:val="000000"/>
        </w:rPr>
        <w:t>実行委員、学生アルバイト等の弁当手配（川山）</w:t>
      </w:r>
    </w:p>
    <w:p w14:paraId="7B5B92B2" w14:textId="77777777" w:rsidR="006E1920" w:rsidRDefault="00D2654F" w:rsidP="006E1920">
      <w:pPr>
        <w:pBdr>
          <w:top w:val="nil"/>
          <w:left w:val="nil"/>
          <w:bottom w:val="nil"/>
          <w:right w:val="nil"/>
          <w:between w:val="nil"/>
        </w:pBdr>
        <w:spacing w:line="300" w:lineRule="auto"/>
        <w:ind w:left="798" w:firstLineChars="100" w:firstLine="210"/>
        <w:rPr>
          <w:color w:val="000000"/>
        </w:rPr>
      </w:pPr>
      <w:r w:rsidRPr="00D2654F">
        <w:rPr>
          <w:color w:val="000000"/>
        </w:rPr>
        <w:t>学会場であるATC内で弁当の手配が可能であったため、11月末に担当者とメールで打ち合わせを行い、提供可能な弁当の内容を確認した。12月初旬には、個数は未確定であったものの、昨年度実績を踏まえて1日あたり50個、500 mLのお茶付きとして概算見積もりを依頼した。数量変更は1月9日（金）まで可能とのことであった。</w:t>
      </w:r>
    </w:p>
    <w:p w14:paraId="2E22D908" w14:textId="39868986" w:rsidR="00D2654F" w:rsidRPr="00D2654F" w:rsidRDefault="00D2654F" w:rsidP="006E1920">
      <w:pPr>
        <w:pBdr>
          <w:top w:val="nil"/>
          <w:left w:val="nil"/>
          <w:bottom w:val="nil"/>
          <w:right w:val="nil"/>
          <w:between w:val="nil"/>
        </w:pBdr>
        <w:spacing w:line="300" w:lineRule="auto"/>
        <w:ind w:left="798" w:firstLineChars="50" w:firstLine="105"/>
        <w:rPr>
          <w:color w:val="000000"/>
        </w:rPr>
      </w:pPr>
      <w:r w:rsidRPr="00D2654F">
        <w:rPr>
          <w:color w:val="000000"/>
        </w:rPr>
        <w:t>実際の発注内容は、13日が「和風幕の内」、14日が「とんかつ膳」とし、15日についてはメニューにはないものの、13日・14日とは異なる内容の弁当を同料金で「おまかせ」として依頼した。いずれも単価は1,000円（税別）であった。</w:t>
      </w:r>
    </w:p>
    <w:p w14:paraId="09ECD4A3" w14:textId="77777777" w:rsidR="00D2654F" w:rsidRPr="00D2654F" w:rsidRDefault="00D2654F" w:rsidP="006E1920">
      <w:pPr>
        <w:pBdr>
          <w:top w:val="nil"/>
          <w:left w:val="nil"/>
          <w:bottom w:val="nil"/>
          <w:right w:val="nil"/>
          <w:between w:val="nil"/>
        </w:pBdr>
        <w:spacing w:line="300" w:lineRule="auto"/>
        <w:ind w:leftChars="400" w:left="840"/>
        <w:rPr>
          <w:color w:val="000000"/>
        </w:rPr>
      </w:pPr>
      <w:r w:rsidRPr="00D2654F">
        <w:rPr>
          <w:color w:val="000000"/>
        </w:rPr>
        <w:t>数量については、1月8日に最終確定し、13日は56食、14日は60食、15日は55食となった。配布対象者は、委員長等の役員、現地実行委員、次回実行委員、オプトロニクス社担当者、事務局、およびアルバイトである。なお、本学会とは別予算であるが、14日に開催された理事会用の弁当についても同時に発注した。こちらは「辻ヶ花」15食、単価2,000円であった。</w:t>
      </w:r>
    </w:p>
    <w:p w14:paraId="5DA624B0" w14:textId="0A2145FC" w:rsidR="00D2654F" w:rsidRPr="00D2654F" w:rsidRDefault="00D2654F" w:rsidP="006E1920">
      <w:pPr>
        <w:pBdr>
          <w:top w:val="nil"/>
          <w:left w:val="nil"/>
          <w:bottom w:val="nil"/>
          <w:right w:val="nil"/>
          <w:between w:val="nil"/>
        </w:pBdr>
        <w:spacing w:line="300" w:lineRule="auto"/>
        <w:ind w:leftChars="400" w:left="840" w:firstLineChars="100" w:firstLine="210"/>
        <w:rPr>
          <w:color w:val="000000"/>
        </w:rPr>
      </w:pPr>
      <w:r w:rsidRPr="00D2654F">
        <w:rPr>
          <w:color w:val="000000"/>
        </w:rPr>
        <w:t>弁当の空箱は、翌日に業者が回収した。また、配布時には添付のチェック表を用いて配布状況を確認した。</w:t>
      </w:r>
    </w:p>
    <w:p w14:paraId="49DA6BF9" w14:textId="0575E1C3" w:rsidR="00D2654F" w:rsidRPr="00D2654F" w:rsidRDefault="00D2654F" w:rsidP="00D2654F">
      <w:pPr>
        <w:pBdr>
          <w:top w:val="nil"/>
          <w:left w:val="nil"/>
          <w:bottom w:val="nil"/>
          <w:right w:val="nil"/>
          <w:between w:val="nil"/>
        </w:pBdr>
        <w:spacing w:line="300" w:lineRule="auto"/>
        <w:ind w:left="798" w:hanging="237"/>
        <w:rPr>
          <w:color w:val="000000"/>
        </w:rPr>
      </w:pPr>
      <w:r w:rsidRPr="00D2654F">
        <w:rPr>
          <w:color w:val="000000"/>
        </w:rPr>
        <w:t xml:space="preserve">　　　</w:t>
      </w:r>
      <w:r w:rsidRPr="00D2654F">
        <w:rPr>
          <w:color w:val="000000"/>
        </w:rPr>
        <w:object w:dxaOrig="1537" w:dyaOrig="1055" w14:anchorId="623CF495">
          <v:shape id="_x0000_i1028" type="#_x0000_t75" style="width:76.5pt;height:52.5pt" o:ole="">
            <v:imagedata r:id="rId12" o:title=""/>
          </v:shape>
          <o:OLEObject Type="Embed" ProgID="Excel.Sheet.12" ShapeID="_x0000_i1028" DrawAspect="Icon" ObjectID="_1840370821" r:id="rId13"/>
        </w:object>
      </w:r>
    </w:p>
    <w:p w14:paraId="67A60624" w14:textId="3B0E514B" w:rsidR="008C46DF" w:rsidRDefault="0067201A">
      <w:pPr>
        <w:pBdr>
          <w:top w:val="nil"/>
          <w:left w:val="nil"/>
          <w:bottom w:val="nil"/>
          <w:right w:val="nil"/>
          <w:between w:val="nil"/>
        </w:pBdr>
        <w:spacing w:line="300" w:lineRule="auto"/>
        <w:ind w:left="798" w:hanging="237"/>
        <w:rPr>
          <w:color w:val="000000"/>
        </w:rPr>
      </w:pPr>
      <w:r>
        <w:rPr>
          <w:rFonts w:hint="eastAsia"/>
          <w:noProof/>
          <w:color w:val="000000"/>
          <w:highlight w:val="yellow"/>
        </w:rPr>
        <w:t xml:space="preserve">　</w:t>
      </w:r>
    </w:p>
    <w:p w14:paraId="6746820B" w14:textId="03A84EA8" w:rsidR="008C46DF" w:rsidRDefault="007A2827">
      <w:pPr>
        <w:numPr>
          <w:ilvl w:val="1"/>
          <w:numId w:val="3"/>
        </w:numPr>
        <w:pBdr>
          <w:top w:val="nil"/>
          <w:left w:val="nil"/>
          <w:bottom w:val="nil"/>
          <w:right w:val="nil"/>
          <w:between w:val="nil"/>
        </w:pBdr>
        <w:ind w:left="567"/>
        <w:rPr>
          <w:color w:val="000000"/>
        </w:rPr>
      </w:pPr>
      <w:r>
        <w:rPr>
          <w:color w:val="000000"/>
        </w:rPr>
        <w:t>実行委員、学生アルバイトの名札の手配（</w:t>
      </w:r>
      <w:r w:rsidR="000005A3">
        <w:rPr>
          <w:rFonts w:hint="eastAsia"/>
          <w:color w:val="000000"/>
        </w:rPr>
        <w:t>山ノ井</w:t>
      </w:r>
      <w:r>
        <w:rPr>
          <w:color w:val="000000"/>
        </w:rPr>
        <w:t>）</w:t>
      </w:r>
    </w:p>
    <w:p w14:paraId="16F7E093" w14:textId="6ADE451E" w:rsidR="008C46DF" w:rsidRDefault="007A2827">
      <w:pPr>
        <w:pBdr>
          <w:top w:val="nil"/>
          <w:left w:val="nil"/>
          <w:bottom w:val="nil"/>
          <w:right w:val="nil"/>
          <w:between w:val="nil"/>
        </w:pBdr>
        <w:spacing w:line="300" w:lineRule="auto"/>
        <w:ind w:left="567" w:firstLine="210"/>
        <w:rPr>
          <w:color w:val="000000"/>
        </w:rPr>
      </w:pPr>
      <w:r>
        <w:rPr>
          <w:color w:val="000000"/>
        </w:rPr>
        <w:t>名札ケースは事務局所有のものを用いた。名札のみを名刺用の用紙を使って作成した。下記フォーマット（名刺サイズ）で実行委員、事務局、学生アルバイトの名札を事前に作成した。改善として、会期中にも名札を作成できる環境を準備しておく必要がある（手書きの名札を作成する準備はしていた）。なお、以下のエクセル表を編集することで、印刷用のワードファイルが更新されるようになっている。</w:t>
      </w:r>
    </w:p>
    <w:p w14:paraId="3E6F358E" w14:textId="0BEAD7E1" w:rsidR="008C46DF" w:rsidRDefault="007A2827">
      <w:pPr>
        <w:pBdr>
          <w:top w:val="nil"/>
          <w:left w:val="nil"/>
          <w:bottom w:val="nil"/>
          <w:right w:val="nil"/>
          <w:between w:val="nil"/>
        </w:pBdr>
        <w:ind w:left="567"/>
        <w:rPr>
          <w:color w:val="000000"/>
        </w:rPr>
      </w:pPr>
      <w:bookmarkStart w:id="4" w:name="_heading=h.1fob9te" w:colFirst="0" w:colLast="0"/>
      <w:bookmarkEnd w:id="4"/>
      <w:r>
        <w:rPr>
          <w:noProof/>
          <w:color w:val="000000"/>
        </w:rPr>
        <w:drawing>
          <wp:inline distT="0" distB="0" distL="0" distR="0" wp14:anchorId="24443FA2" wp14:editId="6949EC16">
            <wp:extent cx="3502712" cy="917189"/>
            <wp:effectExtent l="0" t="0" r="0" b="0"/>
            <wp:docPr id="811567339"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4"/>
                    <a:srcRect/>
                    <a:stretch>
                      <a:fillRect/>
                    </a:stretch>
                  </pic:blipFill>
                  <pic:spPr>
                    <a:xfrm>
                      <a:off x="0" y="0"/>
                      <a:ext cx="3502712" cy="917189"/>
                    </a:xfrm>
                    <a:prstGeom prst="rect">
                      <a:avLst/>
                    </a:prstGeom>
                    <a:ln/>
                  </pic:spPr>
                </pic:pic>
              </a:graphicData>
            </a:graphic>
          </wp:inline>
        </w:drawing>
      </w:r>
      <w:r>
        <w:rPr>
          <w:color w:val="000000"/>
        </w:rPr>
        <w:t xml:space="preserve">　</w:t>
      </w:r>
      <w:bookmarkStart w:id="5" w:name="_MON_1835424296"/>
      <w:bookmarkEnd w:id="5"/>
      <w:r w:rsidR="00E7147B">
        <w:rPr>
          <w:noProof/>
          <w:color w:val="000000"/>
        </w:rPr>
        <w:object w:dxaOrig="1520" w:dyaOrig="960" w14:anchorId="6597B4BF">
          <v:shape id="_x0000_i1029" type="#_x0000_t75" alt="" style="width:75.75pt;height:48.75pt;mso-width-percent:0;mso-height-percent:0;mso-width-percent:0;mso-height-percent:0" o:ole="">
            <v:imagedata r:id="rId15" o:title=""/>
          </v:shape>
          <o:OLEObject Type="Embed" ProgID="Word.Document.12" ShapeID="_x0000_i1029" DrawAspect="Icon" ObjectID="_1840370822" r:id="rId16">
            <o:FieldCodes>\s</o:FieldCodes>
          </o:OLEObject>
        </w:object>
      </w:r>
      <w:r>
        <w:rPr>
          <w:color w:val="000000"/>
        </w:rPr>
        <w:t xml:space="preserve">　</w:t>
      </w:r>
      <w:r w:rsidR="00E7147B">
        <w:rPr>
          <w:noProof/>
          <w:color w:val="000000"/>
        </w:rPr>
        <w:object w:dxaOrig="1520" w:dyaOrig="960" w14:anchorId="34D5A21B">
          <v:shape id="_x0000_i1030" type="#_x0000_t75" alt="" style="width:75.75pt;height:48.75pt;mso-width-percent:0;mso-height-percent:0;mso-width-percent:0;mso-height-percent:0" o:ole="">
            <v:imagedata r:id="rId17" o:title=""/>
          </v:shape>
          <o:OLEObject Type="Embed" ProgID="Excel.Sheet.12" ShapeID="_x0000_i1030" DrawAspect="Icon" ObjectID="_1840370823" r:id="rId18"/>
        </w:object>
      </w:r>
    </w:p>
    <w:p w14:paraId="4B664D5F" w14:textId="5E5ACF47" w:rsidR="008C46DF" w:rsidRDefault="007A2827">
      <w:pPr>
        <w:numPr>
          <w:ilvl w:val="1"/>
          <w:numId w:val="3"/>
        </w:numPr>
        <w:pBdr>
          <w:top w:val="nil"/>
          <w:left w:val="nil"/>
          <w:bottom w:val="nil"/>
          <w:right w:val="nil"/>
          <w:between w:val="nil"/>
        </w:pBdr>
        <w:ind w:left="567"/>
        <w:rPr>
          <w:color w:val="000000"/>
        </w:rPr>
      </w:pPr>
      <w:r>
        <w:rPr>
          <w:color w:val="000000"/>
        </w:rPr>
        <w:t>ごみ処分の確認（</w:t>
      </w:r>
      <w:r w:rsidR="000005A3">
        <w:rPr>
          <w:rFonts w:hint="eastAsia"/>
          <w:color w:val="000000"/>
        </w:rPr>
        <w:t>山ノ井</w:t>
      </w:r>
      <w:r>
        <w:rPr>
          <w:color w:val="000000"/>
        </w:rPr>
        <w:t>）</w:t>
      </w:r>
    </w:p>
    <w:p w14:paraId="529F8F9B" w14:textId="77609370" w:rsidR="000005A3" w:rsidRDefault="000005A3">
      <w:pPr>
        <w:pBdr>
          <w:top w:val="nil"/>
          <w:left w:val="nil"/>
          <w:bottom w:val="nil"/>
          <w:right w:val="nil"/>
          <w:between w:val="nil"/>
        </w:pBdr>
        <w:spacing w:line="300" w:lineRule="auto"/>
        <w:ind w:left="567" w:firstLine="210"/>
        <w:rPr>
          <w:color w:val="000000"/>
        </w:rPr>
      </w:pPr>
      <w:r>
        <w:rPr>
          <w:color w:val="000000"/>
        </w:rPr>
        <w:t>ATCに有料対応を依頼した。</w:t>
      </w:r>
      <w:r>
        <w:rPr>
          <w:rFonts w:hint="eastAsia"/>
          <w:color w:val="000000"/>
        </w:rPr>
        <w:t>ゴミ箱の設置は最低限とし、基本的にはゴミを持ち帰っていただ</w:t>
      </w:r>
      <w:r>
        <w:rPr>
          <w:rFonts w:hint="eastAsia"/>
          <w:color w:val="000000"/>
        </w:rPr>
        <w:lastRenderedPageBreak/>
        <w:t>くことにしている。事前に</w:t>
      </w:r>
      <w:r>
        <w:rPr>
          <w:color w:val="000000"/>
        </w:rPr>
        <w:t>HP</w:t>
      </w:r>
      <w:r>
        <w:rPr>
          <w:rFonts w:hint="eastAsia"/>
          <w:color w:val="000000"/>
        </w:rPr>
        <w:t>にゴミ箱がなく、ゴミは持ち帰ってもらう旨を掲載した。ゴミ箱の設置は、茶菓子を用意した本部・アルバイト待機室・ポスター会場（ポスター発表中のみ）及びおにぎりとコーヒーを配布した展示会場の４箇所のみとした。</w:t>
      </w:r>
    </w:p>
    <w:p w14:paraId="24EB122E" w14:textId="489E60A1" w:rsidR="008C46DF" w:rsidRDefault="007A2827">
      <w:pPr>
        <w:numPr>
          <w:ilvl w:val="1"/>
          <w:numId w:val="3"/>
        </w:numPr>
        <w:pBdr>
          <w:top w:val="nil"/>
          <w:left w:val="nil"/>
          <w:bottom w:val="nil"/>
          <w:right w:val="nil"/>
          <w:between w:val="nil"/>
        </w:pBdr>
        <w:ind w:left="567"/>
        <w:rPr>
          <w:color w:val="000000"/>
        </w:rPr>
      </w:pPr>
      <w:r>
        <w:rPr>
          <w:color w:val="000000"/>
        </w:rPr>
        <w:t>駐車場の手配（</w:t>
      </w:r>
      <w:r w:rsidR="000005A3">
        <w:rPr>
          <w:rFonts w:hint="eastAsia"/>
          <w:color w:val="000000"/>
        </w:rPr>
        <w:t>山ノ井</w:t>
      </w:r>
      <w:r>
        <w:rPr>
          <w:color w:val="000000"/>
        </w:rPr>
        <w:t>）</w:t>
      </w:r>
    </w:p>
    <w:p w14:paraId="17573EBA" w14:textId="5CC9D1D6" w:rsidR="000005A3" w:rsidRPr="00D2654F" w:rsidRDefault="000005A3">
      <w:pPr>
        <w:pBdr>
          <w:top w:val="nil"/>
          <w:left w:val="nil"/>
          <w:bottom w:val="nil"/>
          <w:right w:val="nil"/>
          <w:between w:val="nil"/>
        </w:pBdr>
        <w:spacing w:line="300" w:lineRule="auto"/>
        <w:ind w:left="567" w:firstLine="210"/>
      </w:pPr>
      <w:r>
        <w:rPr>
          <w:color w:val="000000"/>
        </w:rPr>
        <w:t>ATCの担当者に1/12-1/15の駐車場の使用について問い合わせた</w:t>
      </w:r>
      <w:r>
        <w:rPr>
          <w:rFonts w:hint="eastAsia"/>
          <w:color w:val="000000"/>
        </w:rPr>
        <w:t>が、専用の駐車場はなく、一般の駐車場しかなかった（</w:t>
      </w:r>
      <w:r>
        <w:rPr>
          <w:color w:val="000000"/>
        </w:rPr>
        <w:t>1</w:t>
      </w:r>
      <w:r>
        <w:rPr>
          <w:rFonts w:hint="eastAsia"/>
          <w:color w:val="000000"/>
        </w:rPr>
        <w:t>日</w:t>
      </w:r>
      <w:r>
        <w:rPr>
          <w:color w:val="000000"/>
        </w:rPr>
        <w:t>1000</w:t>
      </w:r>
      <w:r>
        <w:rPr>
          <w:rFonts w:hint="eastAsia"/>
          <w:color w:val="000000"/>
        </w:rPr>
        <w:t>円）。搬入には搬入専用の駐車場があった。企業展示にも搬</w:t>
      </w:r>
      <w:r w:rsidRPr="00D2654F">
        <w:rPr>
          <w:rFonts w:hint="eastAsia"/>
        </w:rPr>
        <w:t>入作業（</w:t>
      </w:r>
      <w:r w:rsidRPr="00D2654F">
        <w:t>オプトロニクス社が担当</w:t>
      </w:r>
      <w:r w:rsidRPr="00D2654F">
        <w:rPr>
          <w:rFonts w:hint="eastAsia"/>
        </w:rPr>
        <w:t>）が必要であった。</w:t>
      </w:r>
    </w:p>
    <w:p w14:paraId="026A9DA1" w14:textId="77777777" w:rsidR="00D2654F" w:rsidRPr="00D2654F" w:rsidRDefault="00D2654F" w:rsidP="00D2654F">
      <w:pPr>
        <w:numPr>
          <w:ilvl w:val="1"/>
          <w:numId w:val="3"/>
        </w:numPr>
        <w:pBdr>
          <w:top w:val="nil"/>
          <w:left w:val="nil"/>
          <w:bottom w:val="nil"/>
          <w:right w:val="nil"/>
          <w:between w:val="nil"/>
        </w:pBdr>
        <w:ind w:left="567"/>
      </w:pPr>
      <w:r w:rsidRPr="00D2654F">
        <w:t>会期中の大会本部の各係待機人数の確認（</w:t>
      </w:r>
      <w:r w:rsidRPr="00D2654F">
        <w:rPr>
          <w:rFonts w:hint="eastAsia"/>
        </w:rPr>
        <w:t>川山</w:t>
      </w:r>
      <w:r w:rsidRPr="00D2654F">
        <w:t>）</w:t>
      </w:r>
    </w:p>
    <w:p w14:paraId="4F2DEA27" w14:textId="77777777" w:rsidR="00D2654F" w:rsidRPr="00D2654F" w:rsidRDefault="00D2654F" w:rsidP="00D2654F">
      <w:pPr>
        <w:pBdr>
          <w:top w:val="nil"/>
          <w:left w:val="nil"/>
          <w:bottom w:val="nil"/>
          <w:right w:val="nil"/>
          <w:between w:val="nil"/>
        </w:pBdr>
        <w:spacing w:line="300" w:lineRule="auto"/>
        <w:ind w:left="567" w:firstLine="210"/>
      </w:pPr>
      <w:r w:rsidRPr="00D2654F">
        <w:t>会期中に各係で最低1名が大会本部あるいは担当場所に待機するよう、</w:t>
      </w:r>
      <w:r w:rsidRPr="00D2654F">
        <w:rPr>
          <w:rFonts w:hint="eastAsia"/>
        </w:rPr>
        <w:t>添付のようなスケジュール表を作成し、</w:t>
      </w:r>
      <w:r w:rsidRPr="00D2654F">
        <w:t>実行委員および現地実行委員</w:t>
      </w:r>
      <w:r w:rsidRPr="00D2654F">
        <w:rPr>
          <w:rFonts w:hint="eastAsia"/>
        </w:rPr>
        <w:t>、および事務局</w:t>
      </w:r>
      <w:r w:rsidRPr="00D2654F">
        <w:t>のスケジュール</w:t>
      </w:r>
      <w:r w:rsidRPr="00D2654F">
        <w:rPr>
          <w:rFonts w:hint="eastAsia"/>
        </w:rPr>
        <w:t>および連絡先（メール、携帯電話番号）を管理した</w:t>
      </w:r>
      <w:r w:rsidRPr="00D2654F">
        <w:t>。また、</w:t>
      </w:r>
      <w:r w:rsidRPr="00D2654F">
        <w:rPr>
          <w:rFonts w:hint="eastAsia"/>
        </w:rPr>
        <w:t>座長や登壇者の急な予定変更に対応するために、各分野のプログラム委員主査の連絡先も収集した</w:t>
      </w:r>
      <w:r w:rsidRPr="00D2654F">
        <w:t>。</w:t>
      </w:r>
    </w:p>
    <w:p w14:paraId="2F7CAAA5" w14:textId="69DE6D67" w:rsidR="00D2654F" w:rsidRDefault="00D2654F" w:rsidP="00D2654F">
      <w:pPr>
        <w:pBdr>
          <w:top w:val="nil"/>
          <w:left w:val="nil"/>
          <w:bottom w:val="nil"/>
          <w:right w:val="nil"/>
          <w:between w:val="nil"/>
        </w:pBdr>
        <w:spacing w:line="300" w:lineRule="auto"/>
        <w:ind w:left="567" w:firstLine="210"/>
        <w:rPr>
          <w:noProof/>
          <w:color w:val="000000"/>
        </w:rPr>
      </w:pPr>
      <w:r>
        <w:rPr>
          <w:noProof/>
          <w:color w:val="000000"/>
        </w:rPr>
        <w:object w:dxaOrig="1537" w:dyaOrig="1055" w14:anchorId="7CC73C8B">
          <v:shape id="_x0000_i1031" type="#_x0000_t75" style="width:76.5pt;height:52.5pt" o:ole="">
            <v:imagedata r:id="rId19" o:title=""/>
          </v:shape>
          <o:OLEObject Type="Embed" ProgID="Excel.Sheet.12" ShapeID="_x0000_i1031" DrawAspect="Icon" ObjectID="_1840370824" r:id="rId20"/>
        </w:object>
      </w:r>
    </w:p>
    <w:p w14:paraId="38418321" w14:textId="41B0F88B" w:rsidR="009C69AA" w:rsidRPr="009C69AA" w:rsidRDefault="009C69AA" w:rsidP="009C69AA">
      <w:pPr>
        <w:numPr>
          <w:ilvl w:val="1"/>
          <w:numId w:val="3"/>
        </w:numPr>
        <w:pBdr>
          <w:top w:val="nil"/>
          <w:left w:val="nil"/>
          <w:bottom w:val="nil"/>
          <w:right w:val="nil"/>
          <w:between w:val="nil"/>
        </w:pBdr>
        <w:ind w:left="567"/>
        <w:rPr>
          <w:color w:val="000000"/>
        </w:rPr>
      </w:pPr>
      <w:r>
        <w:rPr>
          <w:rFonts w:hint="eastAsia"/>
        </w:rPr>
        <w:t xml:space="preserve">　オプトロニクスとの打ち合わせについて (中嶋)</w:t>
      </w:r>
    </w:p>
    <w:p w14:paraId="238C92D8" w14:textId="652DC80C" w:rsidR="00050ED8" w:rsidRDefault="00050ED8">
      <w:r>
        <w:rPr>
          <w:rFonts w:hint="eastAsia"/>
        </w:rPr>
        <w:t xml:space="preserve">　　　企業展示を実施するオプトロニクスとは、会場情報等など情報共有しながら進める必要がある。現場視察の際にも参加してもらった。企業展示の場所代に相当する費用の請求について、これは本来総務委員の仕事ではないかもしれないが、今回の実施にあたり、オプトロニクス側と費用負担に関する話をおこなった。企業展示の場所代について、具体的な費用設定がされていれば、問題無いが、今回は廊下・ピロティに当たる部分であり、値段設定がされていない（全室を借り切りしているので、利用しても良い場所）ので問題になった。最終的には、全体の場所と企業展示に利用している場所の比率を利用して全体価格（備品やその他費用を除いた場所代にかんするもの）から費用算出した。</w:t>
      </w:r>
    </w:p>
    <w:p w14:paraId="387CAB31" w14:textId="21C04B66" w:rsidR="009C69AA" w:rsidRDefault="00050ED8" w:rsidP="009C69AA">
      <w:pPr>
        <w:ind w:firstLineChars="200" w:firstLine="420"/>
      </w:pPr>
      <w:r>
        <w:rPr>
          <w:rFonts w:hint="eastAsia"/>
        </w:rPr>
        <w:t>実行委員長が、早い段階で話をしておくのが、良いように思います。ただ、安易に安価な条件を提供せず、しっかりと徴収するのが大事だと思います。</w:t>
      </w:r>
    </w:p>
    <w:p w14:paraId="26AA7D52" w14:textId="77777777" w:rsidR="009C69AA" w:rsidRDefault="009C69AA" w:rsidP="009C69AA">
      <w:pPr>
        <w:ind w:firstLineChars="200" w:firstLine="420"/>
      </w:pPr>
    </w:p>
    <w:p w14:paraId="2AF155EC" w14:textId="32DDC91C" w:rsidR="009C69AA" w:rsidRPr="009C69AA" w:rsidRDefault="009C69AA" w:rsidP="009C69AA">
      <w:pPr>
        <w:numPr>
          <w:ilvl w:val="1"/>
          <w:numId w:val="3"/>
        </w:numPr>
        <w:pBdr>
          <w:top w:val="nil"/>
          <w:left w:val="nil"/>
          <w:bottom w:val="nil"/>
          <w:right w:val="nil"/>
          <w:between w:val="nil"/>
        </w:pBdr>
        <w:ind w:left="567"/>
        <w:rPr>
          <w:color w:val="000000"/>
        </w:rPr>
      </w:pPr>
      <w:r>
        <w:rPr>
          <w:rFonts w:hint="eastAsia"/>
        </w:rPr>
        <w:t>会場費用に関して　(中嶋)</w:t>
      </w:r>
    </w:p>
    <w:p w14:paraId="6DE83C1B" w14:textId="77438527" w:rsidR="00653946" w:rsidRDefault="00653946" w:rsidP="009C69AA">
      <w:r>
        <w:rPr>
          <w:rFonts w:hint="eastAsia"/>
        </w:rPr>
        <w:t>会場の部屋代、備品代等の最終価格が、提示されたのが、年次大会の</w:t>
      </w:r>
      <w:r w:rsidR="009C69AA">
        <w:rPr>
          <w:rFonts w:hint="eastAsia"/>
        </w:rPr>
        <w:t>当日</w:t>
      </w:r>
      <w:r>
        <w:rPr>
          <w:rFonts w:hint="eastAsia"/>
        </w:rPr>
        <w:t>であった。これは今回利用した会場側(ATCホール)の特殊要因と思われるが、事前に確定しておくことが他の予算</w:t>
      </w:r>
      <w:r w:rsidR="009C69AA">
        <w:rPr>
          <w:rFonts w:hint="eastAsia"/>
        </w:rPr>
        <w:t>を</w:t>
      </w:r>
      <w:r>
        <w:rPr>
          <w:rFonts w:hint="eastAsia"/>
        </w:rPr>
        <w:t>立てる上でも望まれる。</w:t>
      </w:r>
    </w:p>
    <w:p w14:paraId="163D0ED1" w14:textId="77777777" w:rsidR="00050ED8" w:rsidRDefault="00050ED8"/>
    <w:p w14:paraId="690113F4" w14:textId="7848A709" w:rsidR="008C46DF" w:rsidRDefault="007A2827">
      <w:r>
        <w:t>【当日作業】</w:t>
      </w:r>
    </w:p>
    <w:p w14:paraId="696765C8" w14:textId="77777777" w:rsidR="008C46DF" w:rsidRDefault="007A2827" w:rsidP="009C69AA">
      <w:pPr>
        <w:numPr>
          <w:ilvl w:val="1"/>
          <w:numId w:val="4"/>
        </w:numPr>
        <w:pBdr>
          <w:top w:val="nil"/>
          <w:left w:val="nil"/>
          <w:bottom w:val="nil"/>
          <w:right w:val="nil"/>
          <w:between w:val="nil"/>
        </w:pBdr>
        <w:ind w:left="567"/>
        <w:rPr>
          <w:color w:val="000000"/>
        </w:rPr>
      </w:pPr>
      <w:r>
        <w:rPr>
          <w:color w:val="000000"/>
        </w:rPr>
        <w:t>本部の設営（総務係全員）</w:t>
      </w:r>
    </w:p>
    <w:p w14:paraId="3EB8AA4F" w14:textId="5B149F46" w:rsidR="008C46DF" w:rsidRDefault="00B55CBE" w:rsidP="00B55CBE">
      <w:pPr>
        <w:pBdr>
          <w:top w:val="nil"/>
          <w:left w:val="nil"/>
          <w:bottom w:val="nil"/>
          <w:right w:val="nil"/>
          <w:between w:val="nil"/>
        </w:pBdr>
        <w:spacing w:line="300" w:lineRule="auto"/>
        <w:ind w:left="567" w:firstLine="210"/>
        <w:rPr>
          <w:color w:val="000000"/>
        </w:rPr>
      </w:pPr>
      <w:r>
        <w:rPr>
          <w:rFonts w:hint="eastAsia"/>
          <w:color w:val="000000"/>
        </w:rPr>
        <w:t>事前に物品の郵送（郵送宛は</w:t>
      </w:r>
      <w:r>
        <w:rPr>
          <w:color w:val="000000"/>
        </w:rPr>
        <w:t>ATC</w:t>
      </w:r>
      <w:r>
        <w:rPr>
          <w:rFonts w:hint="eastAsia"/>
          <w:color w:val="000000"/>
        </w:rPr>
        <w:t>に確認した）を行なっている。また、</w:t>
      </w:r>
      <w:r>
        <w:rPr>
          <w:color w:val="000000"/>
        </w:rPr>
        <w:t>会本部、ポスター会場、控室の</w:t>
      </w:r>
      <w:r>
        <w:rPr>
          <w:rFonts w:hint="eastAsia"/>
          <w:color w:val="000000"/>
        </w:rPr>
        <w:t>茶菓子・飲み物は、事前に山ノ井（総務委員）が前日までに購入し、大会前日</w:t>
      </w:r>
      <w:r>
        <w:rPr>
          <w:rFonts w:hint="eastAsia"/>
          <w:color w:val="000000"/>
        </w:rPr>
        <w:lastRenderedPageBreak/>
        <w:t>（1</w:t>
      </w:r>
      <w:r>
        <w:rPr>
          <w:color w:val="000000"/>
        </w:rPr>
        <w:t>/12</w:t>
      </w:r>
      <w:r>
        <w:rPr>
          <w:rFonts w:hint="eastAsia"/>
          <w:color w:val="000000"/>
        </w:rPr>
        <w:t>）に車で運んだ。</w:t>
      </w:r>
      <w:r>
        <w:rPr>
          <w:color w:val="000000"/>
        </w:rPr>
        <w:t>1/12の午後1時から、大会本部（B4</w:t>
      </w:r>
      <w:r>
        <w:rPr>
          <w:rFonts w:hint="eastAsia"/>
          <w:color w:val="000000"/>
        </w:rPr>
        <w:t>、</w:t>
      </w:r>
      <w:r>
        <w:rPr>
          <w:color w:val="000000"/>
        </w:rPr>
        <w:t>B6）の設営を行った</w:t>
      </w:r>
      <w:r w:rsidR="00932AA6">
        <w:rPr>
          <w:rFonts w:hint="eastAsia"/>
          <w:color w:val="000000"/>
        </w:rPr>
        <w:t>（山ノ井、中嶋の２名で実施）</w:t>
      </w:r>
      <w:r>
        <w:rPr>
          <w:color w:val="000000"/>
        </w:rPr>
        <w:t>。レイアウトは</w:t>
      </w:r>
      <w:r w:rsidR="0021030B">
        <w:rPr>
          <w:rFonts w:hint="eastAsia"/>
          <w:color w:val="000000"/>
        </w:rPr>
        <w:t>下記</w:t>
      </w:r>
      <w:r>
        <w:rPr>
          <w:color w:val="000000"/>
        </w:rPr>
        <w:t>の通りであった。ただ、会期中の実際の配置は当初のものと異なった。PC・プリンター設置用の机、会場係消耗品設置用机、受付係消耗品設置用机、アルバイト係待機机、弁当・茶菓子配布用机の場所はあらかじめ決めておいた方が良いと感じた。</w:t>
      </w:r>
      <w:r w:rsidR="0021030B">
        <w:rPr>
          <w:rFonts w:hint="eastAsia"/>
          <w:color w:val="000000"/>
        </w:rPr>
        <w:t>本部</w:t>
      </w:r>
      <w:r w:rsidR="00384C5E">
        <w:rPr>
          <w:rFonts w:hint="eastAsia"/>
          <w:color w:val="000000"/>
        </w:rPr>
        <w:t>及び控室</w:t>
      </w:r>
      <w:r w:rsidR="0021030B">
        <w:rPr>
          <w:rFonts w:hint="eastAsia"/>
          <w:color w:val="000000"/>
        </w:rPr>
        <w:t>の机のレイアウトは</w:t>
      </w:r>
      <w:r w:rsidR="00384C5E">
        <w:rPr>
          <w:rFonts w:hint="eastAsia"/>
          <w:color w:val="000000"/>
        </w:rPr>
        <w:t>基本的に変更できない仕様になっていたため、机と椅子を追加して対応した。</w:t>
      </w:r>
      <w:r>
        <w:rPr>
          <w:color w:val="000000"/>
        </w:rPr>
        <w:t>本部で待機する実行委員、現地実行委員、レーザー学会事務局の人数の概算を把握して、イスや机を確保する必要がある。また、電源タップも用意する必要がある。大会本部、ポスター会場、控室のお茶、茶菓子の経費は3万円程度であった(</w:t>
      </w:r>
      <w:r>
        <w:rPr>
          <w:rFonts w:hint="eastAsia"/>
          <w:color w:val="000000"/>
        </w:rPr>
        <w:t>紙コップ</w:t>
      </w:r>
      <w:r w:rsidR="00130C52">
        <w:rPr>
          <w:rFonts w:hint="eastAsia"/>
          <w:color w:val="000000"/>
        </w:rPr>
        <w:t>、紙皿</w:t>
      </w:r>
      <w:r>
        <w:rPr>
          <w:rFonts w:hint="eastAsia"/>
          <w:color w:val="000000"/>
        </w:rPr>
        <w:t>など、</w:t>
      </w:r>
      <w:r>
        <w:rPr>
          <w:color w:val="000000"/>
        </w:rPr>
        <w:t>2</w:t>
      </w:r>
      <w:r>
        <w:rPr>
          <w:rFonts w:hint="eastAsia"/>
          <w:color w:val="000000"/>
        </w:rPr>
        <w:t>万円ほどを準備していたが、足りなくなったので現場で追加購入した</w:t>
      </w:r>
      <w:r>
        <w:rPr>
          <w:color w:val="000000"/>
        </w:rPr>
        <w:t>)。</w:t>
      </w:r>
      <w:r>
        <w:rPr>
          <w:rFonts w:hint="eastAsia"/>
          <w:color w:val="000000"/>
        </w:rPr>
        <w:t>会場にてコーヒーサーブの業者などが提供できる場合は、業者に依頼しても良いかもしれない。</w:t>
      </w:r>
    </w:p>
    <w:p w14:paraId="4D6A6DD1" w14:textId="0898EE4E" w:rsidR="008C46DF" w:rsidRDefault="007A2827">
      <w:pPr>
        <w:pBdr>
          <w:top w:val="nil"/>
          <w:left w:val="nil"/>
          <w:bottom w:val="nil"/>
          <w:right w:val="nil"/>
          <w:between w:val="nil"/>
        </w:pBdr>
        <w:spacing w:line="300" w:lineRule="auto"/>
        <w:ind w:left="567"/>
        <w:rPr>
          <w:color w:val="000000"/>
        </w:rPr>
      </w:pPr>
      <w:r>
        <w:rPr>
          <w:color w:val="000000"/>
        </w:rPr>
        <w:t xml:space="preserve">　</w:t>
      </w:r>
      <w:r w:rsidR="0021030B">
        <w:rPr>
          <w:noProof/>
          <w:color w:val="000000"/>
        </w:rPr>
        <w:drawing>
          <wp:inline distT="0" distB="0" distL="0" distR="0" wp14:anchorId="6F11E6DB" wp14:editId="2D31FD45">
            <wp:extent cx="1993900" cy="1781870"/>
            <wp:effectExtent l="0" t="0" r="0" b="0"/>
            <wp:docPr id="179794588"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39374" cy="1822508"/>
                    </a:xfrm>
                    <a:prstGeom prst="rect">
                      <a:avLst/>
                    </a:prstGeom>
                    <a:noFill/>
                    <a:ln>
                      <a:noFill/>
                    </a:ln>
                  </pic:spPr>
                </pic:pic>
              </a:graphicData>
            </a:graphic>
          </wp:inline>
        </w:drawing>
      </w:r>
    </w:p>
    <w:p w14:paraId="0703D1F5" w14:textId="6B5A1570" w:rsidR="008C46DF" w:rsidRDefault="007A2827" w:rsidP="009C69AA">
      <w:pPr>
        <w:numPr>
          <w:ilvl w:val="1"/>
          <w:numId w:val="4"/>
        </w:numPr>
        <w:pBdr>
          <w:top w:val="nil"/>
          <w:left w:val="nil"/>
          <w:bottom w:val="nil"/>
          <w:right w:val="nil"/>
          <w:between w:val="nil"/>
        </w:pBdr>
        <w:ind w:left="567"/>
        <w:rPr>
          <w:color w:val="000000"/>
        </w:rPr>
      </w:pPr>
      <w:r>
        <w:rPr>
          <w:color w:val="000000"/>
        </w:rPr>
        <w:t>本部の電話（事務局保有の携帯）対応（</w:t>
      </w:r>
      <w:r w:rsidR="005873D6">
        <w:rPr>
          <w:rFonts w:hint="eastAsia"/>
          <w:color w:val="000000"/>
        </w:rPr>
        <w:t>中嶋</w:t>
      </w:r>
      <w:r>
        <w:rPr>
          <w:color w:val="000000"/>
        </w:rPr>
        <w:t>）</w:t>
      </w:r>
    </w:p>
    <w:p w14:paraId="389A4E1D" w14:textId="7893CB45" w:rsidR="008C46DF" w:rsidRDefault="007A2827">
      <w:pPr>
        <w:pBdr>
          <w:top w:val="nil"/>
          <w:left w:val="nil"/>
          <w:bottom w:val="nil"/>
          <w:right w:val="nil"/>
          <w:between w:val="nil"/>
        </w:pBdr>
        <w:spacing w:line="300" w:lineRule="auto"/>
        <w:ind w:left="567" w:firstLine="210"/>
        <w:rPr>
          <w:color w:val="000000"/>
        </w:rPr>
      </w:pPr>
      <w:r>
        <w:rPr>
          <w:color w:val="000000"/>
        </w:rPr>
        <w:t>本部に設置されたレーザー学会事務局保有の携帯電話の電話対応を行った。総務係が常に携帯した。</w:t>
      </w:r>
      <w:r w:rsidR="002133EC">
        <w:rPr>
          <w:rFonts w:hint="eastAsia"/>
          <w:color w:val="000000"/>
        </w:rPr>
        <w:t>講演の欠席などの、</w:t>
      </w:r>
      <w:r>
        <w:rPr>
          <w:color w:val="000000"/>
        </w:rPr>
        <w:t>数件連絡があった。改善点は特になかった。</w:t>
      </w:r>
    </w:p>
    <w:p w14:paraId="12B38B86" w14:textId="4BD6DBA4" w:rsidR="008C46DF" w:rsidRDefault="007A2827" w:rsidP="009C69AA">
      <w:pPr>
        <w:numPr>
          <w:ilvl w:val="1"/>
          <w:numId w:val="4"/>
        </w:numPr>
        <w:pBdr>
          <w:top w:val="nil"/>
          <w:left w:val="nil"/>
          <w:bottom w:val="nil"/>
          <w:right w:val="nil"/>
          <w:between w:val="nil"/>
        </w:pBdr>
        <w:ind w:left="567"/>
        <w:rPr>
          <w:color w:val="000000"/>
        </w:rPr>
      </w:pPr>
      <w:r>
        <w:rPr>
          <w:color w:val="000000"/>
        </w:rPr>
        <w:t>業者からの弁当の受け取りと配布及び回収対応（</w:t>
      </w:r>
      <w:r w:rsidR="00B55CBE">
        <w:rPr>
          <w:rFonts w:hint="eastAsia"/>
          <w:color w:val="000000"/>
        </w:rPr>
        <w:t>川山</w:t>
      </w:r>
      <w:r>
        <w:rPr>
          <w:color w:val="000000"/>
        </w:rPr>
        <w:t>）</w:t>
      </w:r>
    </w:p>
    <w:p w14:paraId="0CFC571E" w14:textId="0C668C4F" w:rsidR="008C46DF" w:rsidRDefault="007A2827">
      <w:pPr>
        <w:pBdr>
          <w:top w:val="nil"/>
          <w:left w:val="nil"/>
          <w:bottom w:val="nil"/>
          <w:right w:val="nil"/>
          <w:between w:val="nil"/>
        </w:pBdr>
        <w:spacing w:line="300" w:lineRule="auto"/>
        <w:ind w:left="567" w:firstLine="210"/>
        <w:rPr>
          <w:color w:val="000000"/>
        </w:rPr>
      </w:pPr>
      <w:r>
        <w:rPr>
          <w:color w:val="000000"/>
        </w:rPr>
        <w:t>弁当の配達業者からの連絡を受けて所定数の弁当を午前10時ごろに受け取り、委員、アルバイトが食べられるよう手配した。また、弁当の殻入れを配達に使われた段ボール箱に、お茶の紙パックのゴミを回収し、</w:t>
      </w:r>
      <w:r w:rsidR="00B55CBE">
        <w:rPr>
          <w:rFonts w:hint="eastAsia"/>
          <w:color w:val="000000"/>
        </w:rPr>
        <w:t>夕方に</w:t>
      </w:r>
      <w:r>
        <w:rPr>
          <w:rFonts w:hint="eastAsia"/>
          <w:color w:val="000000"/>
        </w:rPr>
        <w:t>業</w:t>
      </w:r>
      <w:r>
        <w:rPr>
          <w:color w:val="000000"/>
        </w:rPr>
        <w:t>者に引き取りってもらった。改善点は特になかった。</w:t>
      </w:r>
    </w:p>
    <w:p w14:paraId="47A6DFA8" w14:textId="264FA777" w:rsidR="008C46DF" w:rsidRDefault="007A2827" w:rsidP="009C69AA">
      <w:pPr>
        <w:numPr>
          <w:ilvl w:val="1"/>
          <w:numId w:val="4"/>
        </w:numPr>
        <w:pBdr>
          <w:top w:val="nil"/>
          <w:left w:val="nil"/>
          <w:bottom w:val="nil"/>
          <w:right w:val="nil"/>
          <w:between w:val="nil"/>
        </w:pBdr>
        <w:ind w:left="567"/>
        <w:rPr>
          <w:color w:val="000000"/>
        </w:rPr>
      </w:pPr>
      <w:r>
        <w:rPr>
          <w:color w:val="000000"/>
        </w:rPr>
        <w:t>記録写真撮影とアルバイト係への撮影指示（</w:t>
      </w:r>
      <w:r w:rsidR="00130C52">
        <w:rPr>
          <w:rFonts w:hint="eastAsia"/>
          <w:color w:val="000000"/>
        </w:rPr>
        <w:t>山ノ井</w:t>
      </w:r>
      <w:r>
        <w:rPr>
          <w:color w:val="000000"/>
        </w:rPr>
        <w:t>）</w:t>
      </w:r>
    </w:p>
    <w:p w14:paraId="67DF0DFD" w14:textId="071AA3F0" w:rsidR="008C46DF" w:rsidRDefault="007A2827">
      <w:pPr>
        <w:pBdr>
          <w:top w:val="nil"/>
          <w:left w:val="nil"/>
          <w:bottom w:val="nil"/>
          <w:right w:val="nil"/>
          <w:between w:val="nil"/>
        </w:pBdr>
        <w:spacing w:line="300" w:lineRule="auto"/>
        <w:ind w:left="567" w:firstLine="210"/>
        <w:rPr>
          <w:color w:val="000000"/>
        </w:rPr>
      </w:pPr>
      <w:r>
        <w:rPr>
          <w:color w:val="000000"/>
        </w:rPr>
        <w:t>事務局のデジタルカメラおよび総務係で用意した1台のデジタルカメラを使用し</w:t>
      </w:r>
      <w:r w:rsidR="00B55CBE">
        <w:rPr>
          <w:rFonts w:hint="eastAsia"/>
          <w:color w:val="000000"/>
        </w:rPr>
        <w:t>た。しかし、</w:t>
      </w:r>
      <w:r w:rsidR="00025277">
        <w:rPr>
          <w:rFonts w:hint="eastAsia"/>
          <w:color w:val="000000"/>
        </w:rPr>
        <w:t>写真係の方は、</w:t>
      </w:r>
      <w:r w:rsidR="00B55CBE">
        <w:rPr>
          <w:rFonts w:hint="eastAsia"/>
          <w:color w:val="000000"/>
        </w:rPr>
        <w:t>総務の</w:t>
      </w:r>
      <w:r w:rsidR="00025277">
        <w:rPr>
          <w:rFonts w:hint="eastAsia"/>
          <w:color w:val="000000"/>
        </w:rPr>
        <w:t>カメラ</w:t>
      </w:r>
      <w:r w:rsidR="00B55CBE">
        <w:rPr>
          <w:rFonts w:hint="eastAsia"/>
          <w:color w:val="000000"/>
        </w:rPr>
        <w:t>は使わずに、</w:t>
      </w:r>
      <w:r w:rsidR="00025277">
        <w:rPr>
          <w:rFonts w:hint="eastAsia"/>
          <w:color w:val="000000"/>
        </w:rPr>
        <w:t>各自が用意したカメラを利用した。</w:t>
      </w:r>
      <w:r w:rsidR="00B55CBE">
        <w:rPr>
          <w:rFonts w:hint="eastAsia"/>
          <w:color w:val="000000"/>
        </w:rPr>
        <w:t>阪大レーザー研の秘書（長畑さん）が写真係をやっていただき、レーザー研のカメラを使用した。</w:t>
      </w:r>
      <w:r>
        <w:rPr>
          <w:color w:val="000000"/>
        </w:rPr>
        <w:t>アルバイト各１名</w:t>
      </w:r>
      <w:r w:rsidR="00B55CBE">
        <w:rPr>
          <w:color w:val="000000"/>
        </w:rPr>
        <w:t>+</w:t>
      </w:r>
      <w:r w:rsidR="00B55CBE">
        <w:rPr>
          <w:rFonts w:hint="eastAsia"/>
          <w:color w:val="000000"/>
        </w:rPr>
        <w:t>長畑さん</w:t>
      </w:r>
      <w:r>
        <w:rPr>
          <w:color w:val="000000"/>
        </w:rPr>
        <w:t>の体制で記録写真の撮影を行った</w:t>
      </w:r>
      <w:r w:rsidR="00B55CBE">
        <w:rPr>
          <w:rFonts w:hint="eastAsia"/>
          <w:color w:val="000000"/>
        </w:rPr>
        <w:t>。</w:t>
      </w:r>
      <w:r>
        <w:rPr>
          <w:color w:val="000000"/>
        </w:rPr>
        <w:t>懇親会は</w:t>
      </w:r>
      <w:r w:rsidR="00B55CBE">
        <w:rPr>
          <w:rFonts w:hint="eastAsia"/>
          <w:color w:val="000000"/>
        </w:rPr>
        <w:t>長畑さんにお願いし、懇親会の参加費はもらわなかった（懇親会係と相談済み）</w:t>
      </w:r>
      <w:r>
        <w:rPr>
          <w:color w:val="000000"/>
        </w:rPr>
        <w:t>。写真係は、準備した写真係の腕章（下記にフォーマット）をつけて撮影を実施した。</w:t>
      </w:r>
      <w:r w:rsidR="00B55CBE">
        <w:rPr>
          <w:rFonts w:hint="eastAsia"/>
          <w:color w:val="000000"/>
        </w:rPr>
        <w:t>撮影箇所や撮影ポイントを確認するために、</w:t>
      </w:r>
      <w:r>
        <w:rPr>
          <w:rFonts w:hint="eastAsia"/>
          <w:color w:val="000000"/>
        </w:rPr>
        <w:t>以</w:t>
      </w:r>
      <w:r>
        <w:rPr>
          <w:color w:val="000000"/>
        </w:rPr>
        <w:t>下の添付のマニュアルを使</w:t>
      </w:r>
      <w:r w:rsidR="00B55CBE">
        <w:rPr>
          <w:rFonts w:hint="eastAsia"/>
          <w:color w:val="000000"/>
        </w:rPr>
        <w:t>い、</w:t>
      </w:r>
      <w:r>
        <w:rPr>
          <w:color w:val="000000"/>
        </w:rPr>
        <w:t>必要な写真のイメージを共有するようにした。各場所での写真撮影の様子につい</w:t>
      </w:r>
      <w:r>
        <w:rPr>
          <w:color w:val="000000"/>
        </w:rPr>
        <w:lastRenderedPageBreak/>
        <w:t>て以下に示す。撮影した写真は、開催報告（速報）の作成に利用した。写真のファイルは委員間情報共有用のGoogle Driveにアップロードした。</w:t>
      </w:r>
    </w:p>
    <w:p w14:paraId="73289A91" w14:textId="77777777" w:rsidR="008C46DF" w:rsidRDefault="007A2827">
      <w:pPr>
        <w:pBdr>
          <w:top w:val="nil"/>
          <w:left w:val="nil"/>
          <w:bottom w:val="nil"/>
          <w:right w:val="nil"/>
          <w:between w:val="nil"/>
        </w:pBdr>
        <w:spacing w:line="300" w:lineRule="auto"/>
        <w:ind w:left="798" w:hanging="237"/>
        <w:rPr>
          <w:color w:val="000000"/>
        </w:rPr>
      </w:pPr>
      <w:r>
        <w:rPr>
          <w:color w:val="000000"/>
        </w:rPr>
        <w:t>・会場全体の様子、受付やクロークの様子・会場内の雰囲気・会場となる建物の外観を撮影した。大会本部内の様子なども撮影した。</w:t>
      </w:r>
    </w:p>
    <w:p w14:paraId="77BEAFF2" w14:textId="5964C851" w:rsidR="008C46DF" w:rsidRDefault="007A2827">
      <w:pPr>
        <w:pBdr>
          <w:top w:val="nil"/>
          <w:left w:val="nil"/>
          <w:bottom w:val="nil"/>
          <w:right w:val="nil"/>
          <w:between w:val="nil"/>
        </w:pBdr>
        <w:spacing w:line="300" w:lineRule="auto"/>
        <w:ind w:left="798" w:hanging="237"/>
        <w:rPr>
          <w:color w:val="000000"/>
        </w:rPr>
      </w:pPr>
      <w:r>
        <w:rPr>
          <w:color w:val="000000"/>
        </w:rPr>
        <w:t>・一般講演やシンポジウムでは講演者を含めた会場の全体像を複数の角度から撮影した。入り口の部屋名やプログラムを同時に撮影し、どのセッションの写真なのかがわかるようにした。多くの人が入っている写真を撮影し、盛況な様子を伝えられるように留意した。</w:t>
      </w:r>
    </w:p>
    <w:p w14:paraId="6970E01B" w14:textId="77777777" w:rsidR="008C46DF" w:rsidRDefault="007A2827">
      <w:pPr>
        <w:pBdr>
          <w:top w:val="nil"/>
          <w:left w:val="nil"/>
          <w:bottom w:val="nil"/>
          <w:right w:val="nil"/>
          <w:between w:val="nil"/>
        </w:pBdr>
        <w:spacing w:line="300" w:lineRule="auto"/>
        <w:ind w:left="798" w:hanging="237"/>
        <w:rPr>
          <w:color w:val="000000"/>
        </w:rPr>
      </w:pPr>
      <w:r>
        <w:rPr>
          <w:color w:val="000000"/>
        </w:rPr>
        <w:t>・ポスターセッションや展示会場では会場の全体像と、多くの会話がなされている様子が入るような写真を撮影した。</w:t>
      </w:r>
    </w:p>
    <w:p w14:paraId="2A525C21" w14:textId="77777777" w:rsidR="008C46DF" w:rsidRDefault="007A2827">
      <w:pPr>
        <w:pBdr>
          <w:top w:val="nil"/>
          <w:left w:val="nil"/>
          <w:bottom w:val="nil"/>
          <w:right w:val="nil"/>
          <w:between w:val="nil"/>
        </w:pBdr>
        <w:spacing w:line="300" w:lineRule="auto"/>
        <w:ind w:left="798" w:hanging="237"/>
        <w:rPr>
          <w:color w:val="000000"/>
        </w:rPr>
      </w:pPr>
      <w:r>
        <w:rPr>
          <w:color w:val="000000"/>
        </w:rPr>
        <w:t>・懇親会では会場入り口の様子、全体の様子、各挨拶や表彰、鏡割りの様子などを撮影した。また、参加者同士が会話している様子も撮影した。</w:t>
      </w:r>
    </w:p>
    <w:p w14:paraId="74BA74A1" w14:textId="04C7280C" w:rsidR="0021030B" w:rsidRDefault="007A2827" w:rsidP="0021030B">
      <w:pPr>
        <w:pBdr>
          <w:top w:val="nil"/>
          <w:left w:val="nil"/>
          <w:bottom w:val="nil"/>
          <w:right w:val="nil"/>
          <w:between w:val="nil"/>
        </w:pBdr>
        <w:ind w:left="567" w:firstLine="210"/>
        <w:rPr>
          <w:noProof/>
          <w:color w:val="000000"/>
        </w:rPr>
      </w:pPr>
      <w:bookmarkStart w:id="6" w:name="_heading=h.3znysh7" w:colFirst="0" w:colLast="0"/>
      <w:bookmarkEnd w:id="6"/>
      <w:r>
        <w:rPr>
          <w:color w:val="000000"/>
        </w:rPr>
        <w:t xml:space="preserve">　</w:t>
      </w:r>
      <w:r w:rsidR="00E7147B">
        <w:rPr>
          <w:noProof/>
          <w:color w:val="000000"/>
        </w:rPr>
        <w:object w:dxaOrig="1528" w:dyaOrig="1039" w14:anchorId="31F80290">
          <v:shape id="_x0000_i1032" type="#_x0000_t75" alt="" style="width:76.5pt;height:52.5pt;mso-width-percent:0;mso-height-percent:0;mso-width-percent:0;mso-height-percent:0" o:ole="">
            <v:imagedata r:id="rId22" o:title=""/>
          </v:shape>
          <o:OLEObject Type="Embed" ProgID="PowerPoint.Show.12" ShapeID="_x0000_i1032" DrawAspect="Icon" ObjectID="_1840370825" r:id="rId23"/>
        </w:object>
      </w:r>
      <w:bookmarkStart w:id="7" w:name="_MON_1835423563"/>
      <w:bookmarkEnd w:id="7"/>
      <w:r w:rsidR="00E7147B">
        <w:rPr>
          <w:noProof/>
          <w:color w:val="000000"/>
        </w:rPr>
        <w:object w:dxaOrig="760" w:dyaOrig="480" w14:anchorId="50F5EEB1">
          <v:shape id="_x0000_i1033" type="#_x0000_t75" alt="" style="width:82.5pt;height:52.5pt;mso-width-percent:0;mso-height-percent:0;mso-width-percent:0;mso-height-percent:0" o:ole="">
            <v:imagedata r:id="rId24" o:title=""/>
          </v:shape>
          <o:OLEObject Type="Embed" ProgID="Word.Document.12" ShapeID="_x0000_i1033" DrawAspect="Icon" ObjectID="_1840370826" r:id="rId25">
            <o:FieldCodes>\s</o:FieldCodes>
          </o:OLEObject>
        </w:object>
      </w:r>
    </w:p>
    <w:p w14:paraId="3D36E169" w14:textId="75945D3B" w:rsidR="008C46DF" w:rsidRDefault="007A2827" w:rsidP="009C69AA">
      <w:pPr>
        <w:numPr>
          <w:ilvl w:val="1"/>
          <w:numId w:val="4"/>
        </w:numPr>
        <w:pBdr>
          <w:top w:val="nil"/>
          <w:left w:val="nil"/>
          <w:bottom w:val="nil"/>
          <w:right w:val="nil"/>
          <w:between w:val="nil"/>
        </w:pBdr>
        <w:ind w:left="567"/>
        <w:rPr>
          <w:color w:val="000000"/>
        </w:rPr>
      </w:pPr>
      <w:r>
        <w:rPr>
          <w:color w:val="000000"/>
        </w:rPr>
        <w:t>ポスター発表優秀賞の賞状の準備（</w:t>
      </w:r>
      <w:r w:rsidR="00130C52">
        <w:rPr>
          <w:rFonts w:hint="eastAsia"/>
          <w:color w:val="000000"/>
        </w:rPr>
        <w:t>山ノ井</w:t>
      </w:r>
      <w:r>
        <w:rPr>
          <w:color w:val="000000"/>
        </w:rPr>
        <w:t>）</w:t>
      </w:r>
    </w:p>
    <w:p w14:paraId="7D7244AB" w14:textId="762049C8" w:rsidR="008C46DF" w:rsidRDefault="007A2827">
      <w:pPr>
        <w:pBdr>
          <w:top w:val="nil"/>
          <w:left w:val="nil"/>
          <w:bottom w:val="nil"/>
          <w:right w:val="nil"/>
          <w:between w:val="nil"/>
        </w:pBdr>
        <w:spacing w:line="300" w:lineRule="auto"/>
        <w:ind w:left="567" w:firstLine="210"/>
        <w:rPr>
          <w:color w:val="000000"/>
        </w:rPr>
      </w:pPr>
      <w:r>
        <w:rPr>
          <w:color w:val="000000"/>
        </w:rPr>
        <w:t>1/</w:t>
      </w:r>
      <w:r w:rsidR="00130C52">
        <w:rPr>
          <w:color w:val="000000"/>
        </w:rPr>
        <w:t>13</w:t>
      </w:r>
      <w:r>
        <w:rPr>
          <w:color w:val="000000"/>
        </w:rPr>
        <w:t>、1/</w:t>
      </w:r>
      <w:r w:rsidR="00130C52">
        <w:rPr>
          <w:color w:val="000000"/>
        </w:rPr>
        <w:t>14</w:t>
      </w:r>
      <w:r>
        <w:rPr>
          <w:color w:val="000000"/>
        </w:rPr>
        <w:t>の該当者のポスター発表の審査結果に基づき、1/</w:t>
      </w:r>
      <w:r w:rsidR="00130C52">
        <w:rPr>
          <w:color w:val="000000"/>
        </w:rPr>
        <w:t>14</w:t>
      </w:r>
      <w:r>
        <w:rPr>
          <w:color w:val="000000"/>
        </w:rPr>
        <w:t>の懇親会で表彰式を行うため、本部のインクジェットプリンターを使用して専用用紙に印刷</w:t>
      </w:r>
      <w:r w:rsidR="00130C52">
        <w:rPr>
          <w:rFonts w:hint="eastAsia"/>
          <w:color w:val="000000"/>
        </w:rPr>
        <w:t>した。</w:t>
      </w:r>
      <w:r>
        <w:rPr>
          <w:color w:val="000000"/>
        </w:rPr>
        <w:t>実行委員長員の印</w:t>
      </w:r>
      <w:r w:rsidR="00130C52">
        <w:rPr>
          <w:rFonts w:hint="eastAsia"/>
          <w:color w:val="000000"/>
        </w:rPr>
        <w:t>は事務局が持ってきてくれていたが、事前にデータでもらっていたので、ワードに挿入して印刷した</w:t>
      </w:r>
      <w:r>
        <w:rPr>
          <w:rFonts w:hint="eastAsia"/>
          <w:color w:val="000000"/>
        </w:rPr>
        <w:t>。</w:t>
      </w:r>
      <w:r>
        <w:rPr>
          <w:color w:val="000000"/>
        </w:rPr>
        <w:t>賞状はレーザー学会の事務局に用意いただいた、賞状入れに入れた賞状を封筒に入れた。懇親会にて実行委員長から賞状が4名の受賞者に手渡された。改善点は特になかった。</w:t>
      </w:r>
    </w:p>
    <w:p w14:paraId="124811CD" w14:textId="699D645B" w:rsidR="00025277" w:rsidRDefault="00025277">
      <w:pPr>
        <w:pBdr>
          <w:top w:val="nil"/>
          <w:left w:val="nil"/>
          <w:bottom w:val="nil"/>
          <w:right w:val="nil"/>
          <w:between w:val="nil"/>
        </w:pBdr>
        <w:spacing w:line="300" w:lineRule="auto"/>
        <w:ind w:left="567" w:firstLine="210"/>
        <w:rPr>
          <w:color w:val="000000"/>
        </w:rPr>
      </w:pPr>
      <w:r>
        <w:rPr>
          <w:rFonts w:hint="eastAsia"/>
          <w:color w:val="000000"/>
        </w:rPr>
        <w:t>受賞者の確定および賞状の印刷を当日行うのは、大変である。プログラム委員からの集計が集まるのが遅れることもあり、その遅れた情報を、本部で賞状印刷するのは大変なので、無理に懇親会でポスター賞の発表を行う必要は無いように感じる。発表賞と同様に、後日発表のほうが、現地の負担は小さくなる。</w:t>
      </w:r>
    </w:p>
    <w:p w14:paraId="23C157EC" w14:textId="77777777" w:rsidR="008C46DF" w:rsidRDefault="007A2827">
      <w:pPr>
        <w:pBdr>
          <w:top w:val="nil"/>
          <w:left w:val="nil"/>
          <w:bottom w:val="nil"/>
          <w:right w:val="nil"/>
          <w:between w:val="nil"/>
        </w:pBdr>
        <w:ind w:left="567"/>
        <w:rPr>
          <w:noProof/>
          <w:color w:val="000000"/>
        </w:rPr>
      </w:pPr>
      <w:bookmarkStart w:id="8" w:name="_heading=h.2et92p0" w:colFirst="0" w:colLast="0"/>
      <w:bookmarkEnd w:id="8"/>
      <w:r>
        <w:rPr>
          <w:color w:val="000000"/>
        </w:rPr>
        <w:t xml:space="preserve">　</w:t>
      </w:r>
      <w:bookmarkStart w:id="9" w:name="_MON_1824294917"/>
      <w:bookmarkEnd w:id="9"/>
      <w:r w:rsidR="00E7147B">
        <w:rPr>
          <w:noProof/>
          <w:color w:val="000000"/>
        </w:rPr>
        <w:object w:dxaOrig="1528" w:dyaOrig="1039" w14:anchorId="2103A465">
          <v:shape id="_x0000_i1034" type="#_x0000_t75" alt="" style="width:76.5pt;height:52.5pt;mso-width-percent:0;mso-height-percent:0;mso-width-percent:0;mso-height-percent:0" o:ole="">
            <v:imagedata r:id="rId26" o:title=""/>
          </v:shape>
          <o:OLEObject Type="Embed" ProgID="Word.Document.12" ShapeID="_x0000_i1034" DrawAspect="Icon" ObjectID="_1840370827" r:id="rId27">
            <o:FieldCodes>\s</o:FieldCodes>
          </o:OLEObject>
        </w:object>
      </w:r>
    </w:p>
    <w:p w14:paraId="0F097914" w14:textId="77777777" w:rsidR="00653946" w:rsidRDefault="00653946">
      <w:pPr>
        <w:pBdr>
          <w:top w:val="nil"/>
          <w:left w:val="nil"/>
          <w:bottom w:val="nil"/>
          <w:right w:val="nil"/>
          <w:between w:val="nil"/>
        </w:pBdr>
        <w:ind w:left="567"/>
        <w:rPr>
          <w:noProof/>
          <w:color w:val="000000"/>
        </w:rPr>
      </w:pPr>
    </w:p>
    <w:p w14:paraId="5DD2FC18" w14:textId="49D30736" w:rsidR="00556FB0" w:rsidRDefault="00556FB0" w:rsidP="00556FB0">
      <w:pPr>
        <w:numPr>
          <w:ilvl w:val="1"/>
          <w:numId w:val="4"/>
        </w:numPr>
        <w:pBdr>
          <w:top w:val="nil"/>
          <w:left w:val="nil"/>
          <w:bottom w:val="nil"/>
          <w:right w:val="nil"/>
          <w:between w:val="nil"/>
        </w:pBdr>
        <w:ind w:left="567"/>
        <w:rPr>
          <w:color w:val="000000"/>
        </w:rPr>
      </w:pPr>
      <w:r>
        <w:rPr>
          <w:rFonts w:hint="eastAsia"/>
          <w:color w:val="000000"/>
        </w:rPr>
        <w:t xml:space="preserve">本部での当日対応について　</w:t>
      </w:r>
      <w:r>
        <w:rPr>
          <w:color w:val="000000"/>
        </w:rPr>
        <w:t>（</w:t>
      </w:r>
      <w:r>
        <w:rPr>
          <w:rFonts w:hint="eastAsia"/>
          <w:color w:val="000000"/>
        </w:rPr>
        <w:t>中嶋</w:t>
      </w:r>
      <w:r>
        <w:rPr>
          <w:color w:val="000000"/>
        </w:rPr>
        <w:t>）</w:t>
      </w:r>
    </w:p>
    <w:p w14:paraId="01FF18CD" w14:textId="7E945ED7" w:rsidR="00653946" w:rsidRPr="00653946" w:rsidRDefault="00653946" w:rsidP="009C69AA">
      <w:pPr>
        <w:pStyle w:val="a9"/>
        <w:numPr>
          <w:ilvl w:val="2"/>
          <w:numId w:val="4"/>
        </w:numPr>
        <w:pBdr>
          <w:top w:val="nil"/>
          <w:left w:val="nil"/>
          <w:bottom w:val="nil"/>
          <w:right w:val="nil"/>
          <w:between w:val="nil"/>
        </w:pBdr>
        <w:spacing w:line="300" w:lineRule="auto"/>
        <w:rPr>
          <w:color w:val="000000"/>
        </w:rPr>
      </w:pPr>
      <w:r w:rsidRPr="00653946">
        <w:rPr>
          <w:rFonts w:hint="eastAsia"/>
          <w:color w:val="000000"/>
        </w:rPr>
        <w:t>欠席者・遅刻者の連絡・対応</w:t>
      </w:r>
      <w:r w:rsidR="00CC5737">
        <w:rPr>
          <w:rFonts w:hint="eastAsia"/>
          <w:color w:val="000000"/>
        </w:rPr>
        <w:t xml:space="preserve">　電話や会場からの連絡の対応</w:t>
      </w:r>
    </w:p>
    <w:p w14:paraId="0D9F4803" w14:textId="77777777" w:rsidR="00295694" w:rsidRDefault="00653946" w:rsidP="00295694">
      <w:pPr>
        <w:pStyle w:val="a9"/>
        <w:numPr>
          <w:ilvl w:val="2"/>
          <w:numId w:val="4"/>
        </w:numPr>
        <w:pBdr>
          <w:top w:val="nil"/>
          <w:left w:val="nil"/>
          <w:bottom w:val="nil"/>
          <w:right w:val="nil"/>
          <w:between w:val="nil"/>
        </w:pBdr>
        <w:spacing w:line="300" w:lineRule="auto"/>
        <w:rPr>
          <w:color w:val="000000"/>
        </w:rPr>
      </w:pPr>
      <w:r w:rsidRPr="00295694">
        <w:rPr>
          <w:rFonts w:hint="eastAsia"/>
          <w:color w:val="000000"/>
        </w:rPr>
        <w:t>落とし物の対応</w:t>
      </w:r>
      <w:r w:rsidR="00295694" w:rsidRPr="00295694">
        <w:rPr>
          <w:rFonts w:hint="eastAsia"/>
          <w:color w:val="000000"/>
        </w:rPr>
        <w:t xml:space="preserve">　</w:t>
      </w:r>
      <w:r w:rsidR="008261EE" w:rsidRPr="00295694">
        <w:rPr>
          <w:rFonts w:hint="eastAsia"/>
          <w:color w:val="000000"/>
        </w:rPr>
        <w:t>落とし物の対応については、</w:t>
      </w:r>
      <w:r w:rsidR="00CC5737" w:rsidRPr="00295694">
        <w:rPr>
          <w:rFonts w:hint="eastAsia"/>
          <w:color w:val="000000"/>
        </w:rPr>
        <w:t>リスト（名称、報告日時、場所）を作製して、あとで持ち主が来たときの対応を確認した。</w:t>
      </w:r>
      <w:r w:rsidR="008261EE" w:rsidRPr="00295694">
        <w:rPr>
          <w:rFonts w:hint="eastAsia"/>
          <w:color w:val="000000"/>
        </w:rPr>
        <w:t>トイレに</w:t>
      </w:r>
      <w:r w:rsidR="00CC5737" w:rsidRPr="00295694">
        <w:rPr>
          <w:rFonts w:hint="eastAsia"/>
          <w:color w:val="000000"/>
        </w:rPr>
        <w:t>スーツケースの忘れ物があったときは、結果的に本部に移動させ、落としものとして対応した。この際にも、不審</w:t>
      </w:r>
      <w:r w:rsidR="00CC5737" w:rsidRPr="00295694">
        <w:rPr>
          <w:rFonts w:hint="eastAsia"/>
          <w:color w:val="000000"/>
        </w:rPr>
        <w:lastRenderedPageBreak/>
        <w:t>物の可能性があるのではないかということで、対応の判断が必要となった。今回は、６階フロアを貸し切っており、学会と関係の無い方が来ている可能性は低いのではという条件のもと、対応をおこなった。警察等を呼ぶことも考えたが、大事になることも考え、無難な対応となった。状況のもとで現地の判断に委ねられる。</w:t>
      </w:r>
    </w:p>
    <w:p w14:paraId="56BDA4D3" w14:textId="531346B8" w:rsidR="00653946" w:rsidRPr="00644C14" w:rsidRDefault="00CC5737" w:rsidP="00644C14">
      <w:pPr>
        <w:pStyle w:val="a9"/>
        <w:numPr>
          <w:ilvl w:val="2"/>
          <w:numId w:val="4"/>
        </w:numPr>
        <w:pBdr>
          <w:top w:val="nil"/>
          <w:left w:val="nil"/>
          <w:bottom w:val="nil"/>
          <w:right w:val="nil"/>
          <w:between w:val="nil"/>
        </w:pBdr>
        <w:spacing w:line="300" w:lineRule="auto"/>
        <w:rPr>
          <w:color w:val="000000"/>
        </w:rPr>
      </w:pPr>
      <w:r w:rsidRPr="00295694">
        <w:rPr>
          <w:rFonts w:hint="eastAsia"/>
          <w:color w:val="000000"/>
        </w:rPr>
        <w:t>受付より、懇親会に関して、返金を求めて来られた人があったが、返金は行わない旨を掲載しており、規則</w:t>
      </w:r>
      <w:r w:rsidR="00295694">
        <w:rPr>
          <w:rFonts w:hint="eastAsia"/>
          <w:color w:val="000000"/>
        </w:rPr>
        <w:t>通りに</w:t>
      </w:r>
      <w:r w:rsidRPr="00295694">
        <w:rPr>
          <w:rFonts w:hint="eastAsia"/>
          <w:color w:val="000000"/>
        </w:rPr>
        <w:t>断った。これは、もし、受け入れると、後日でも</w:t>
      </w:r>
      <w:r w:rsidR="00295694">
        <w:rPr>
          <w:rFonts w:hint="eastAsia"/>
          <w:color w:val="000000"/>
        </w:rPr>
        <w:t>別の方から</w:t>
      </w:r>
      <w:r w:rsidRPr="00295694">
        <w:rPr>
          <w:rFonts w:hint="eastAsia"/>
          <w:color w:val="000000"/>
        </w:rPr>
        <w:t>返金を求められることがありうるので、例外をつくるべきではない。</w:t>
      </w:r>
      <w:r w:rsidR="009C69AA" w:rsidRPr="00295694">
        <w:rPr>
          <w:rFonts w:hint="eastAsia"/>
          <w:color w:val="000000"/>
        </w:rPr>
        <w:t>逆に、締め切り時間を過ぎての懇親会参加者希望者があった。これは、懇親会会場次第ではあるが、参加者の希望を叶えて、参加費支払いの上、参加してもらうことにした</w:t>
      </w:r>
    </w:p>
    <w:p w14:paraId="10472A76" w14:textId="77777777" w:rsidR="00653946" w:rsidRDefault="00653946">
      <w:pPr>
        <w:pBdr>
          <w:top w:val="nil"/>
          <w:left w:val="nil"/>
          <w:bottom w:val="nil"/>
          <w:right w:val="nil"/>
          <w:between w:val="nil"/>
        </w:pBdr>
        <w:ind w:left="567"/>
        <w:rPr>
          <w:noProof/>
          <w:color w:val="000000"/>
        </w:rPr>
      </w:pPr>
    </w:p>
    <w:p w14:paraId="2118840E" w14:textId="77777777" w:rsidR="00653946" w:rsidRDefault="00653946">
      <w:pPr>
        <w:pBdr>
          <w:top w:val="nil"/>
          <w:left w:val="nil"/>
          <w:bottom w:val="nil"/>
          <w:right w:val="nil"/>
          <w:between w:val="nil"/>
        </w:pBdr>
        <w:ind w:left="567"/>
        <w:rPr>
          <w:color w:val="000000"/>
        </w:rPr>
      </w:pPr>
    </w:p>
    <w:p w14:paraId="4B56BFB1" w14:textId="77777777" w:rsidR="008C46DF" w:rsidRDefault="007A2827">
      <w:pPr>
        <w:ind w:left="147"/>
      </w:pPr>
      <w:r>
        <w:t>【事後作業】</w:t>
      </w:r>
    </w:p>
    <w:p w14:paraId="5A04C3AA" w14:textId="10E139DA" w:rsidR="008C46DF" w:rsidRDefault="007A2827" w:rsidP="00F046A0">
      <w:pPr>
        <w:numPr>
          <w:ilvl w:val="1"/>
          <w:numId w:val="5"/>
        </w:numPr>
        <w:pBdr>
          <w:top w:val="nil"/>
          <w:left w:val="nil"/>
          <w:bottom w:val="nil"/>
          <w:right w:val="nil"/>
          <w:between w:val="nil"/>
        </w:pBdr>
        <w:rPr>
          <w:color w:val="000000"/>
        </w:rPr>
      </w:pPr>
      <w:r>
        <w:rPr>
          <w:color w:val="000000"/>
        </w:rPr>
        <w:t>開催報告（速報）原稿の作成（</w:t>
      </w:r>
      <w:r w:rsidR="00130C52">
        <w:rPr>
          <w:rFonts w:hint="eastAsia"/>
          <w:color w:val="000000"/>
        </w:rPr>
        <w:t>川山</w:t>
      </w:r>
      <w:r>
        <w:rPr>
          <w:color w:val="000000"/>
        </w:rPr>
        <w:t>）</w:t>
      </w:r>
    </w:p>
    <w:p w14:paraId="22BECCF5" w14:textId="62F8738D" w:rsidR="00D2654F" w:rsidRPr="00D2654F" w:rsidRDefault="00D2654F" w:rsidP="00D2654F">
      <w:pPr>
        <w:pBdr>
          <w:top w:val="nil"/>
          <w:left w:val="nil"/>
          <w:bottom w:val="nil"/>
          <w:right w:val="nil"/>
          <w:between w:val="nil"/>
        </w:pBdr>
        <w:ind w:left="567" w:firstLine="210"/>
      </w:pPr>
      <w:r w:rsidRPr="00D2654F">
        <w:t>会議終了後、前回大会の報告書をテンプレートとして、実行委員長名の開催速報記事の下書きを作成した。</w:t>
      </w:r>
      <w:r w:rsidRPr="00D2654F">
        <w:rPr>
          <w:rFonts w:hint="eastAsia"/>
        </w:rPr>
        <w:t>参加人数、</w:t>
      </w:r>
      <w:r w:rsidRPr="00D2654F">
        <w:t>講演件数、賛助企業のリスト</w:t>
      </w:r>
      <w:r w:rsidRPr="00D2654F">
        <w:rPr>
          <w:rFonts w:hint="eastAsia"/>
        </w:rPr>
        <w:t>等</w:t>
      </w:r>
      <w:r w:rsidRPr="00D2654F">
        <w:t>は事務局の豊田氏に</w:t>
      </w:r>
      <w:r w:rsidRPr="00D2654F">
        <w:rPr>
          <w:rFonts w:hint="eastAsia"/>
        </w:rPr>
        <w:t>集計・確認</w:t>
      </w:r>
      <w:r w:rsidRPr="00D2654F">
        <w:t>いただいた。過去大会の</w:t>
      </w:r>
      <w:r w:rsidRPr="00D2654F">
        <w:rPr>
          <w:rFonts w:hint="eastAsia"/>
        </w:rPr>
        <w:t>報告書</w:t>
      </w:r>
      <w:r w:rsidRPr="00D2654F">
        <w:t>を参考にして</w:t>
      </w:r>
      <w:r>
        <w:rPr>
          <w:rFonts w:hint="eastAsia"/>
        </w:rPr>
        <w:t>、レーザー研秘書・</w:t>
      </w:r>
      <w:r w:rsidRPr="00D2654F">
        <w:t>長畑</w:t>
      </w:r>
      <w:r>
        <w:rPr>
          <w:rFonts w:hint="eastAsia"/>
        </w:rPr>
        <w:t>さん他、写真担当者を決め、受付、講演、懇親会などの</w:t>
      </w:r>
      <w:r w:rsidRPr="00D2654F">
        <w:t>記録写真の撮影を行っていたため、執筆に必要な写真</w:t>
      </w:r>
      <w:r w:rsidR="00ED42CD">
        <w:rPr>
          <w:rFonts w:hint="eastAsia"/>
        </w:rPr>
        <w:t>は十分</w:t>
      </w:r>
      <w:r w:rsidRPr="00D2654F">
        <w:t>揃っていた。</w:t>
      </w:r>
      <w:r>
        <w:rPr>
          <w:rFonts w:hint="eastAsia"/>
        </w:rPr>
        <w:t>実行委員長の吉村先生に最終確認していただき最終版とした。</w:t>
      </w:r>
    </w:p>
    <w:p w14:paraId="576C3D5F" w14:textId="6D6DC902" w:rsidR="008C46DF" w:rsidRDefault="007A2827" w:rsidP="00F046A0">
      <w:pPr>
        <w:numPr>
          <w:ilvl w:val="1"/>
          <w:numId w:val="5"/>
        </w:numPr>
        <w:pBdr>
          <w:top w:val="nil"/>
          <w:left w:val="nil"/>
          <w:bottom w:val="nil"/>
          <w:right w:val="nil"/>
          <w:between w:val="nil"/>
        </w:pBdr>
        <w:ind w:left="567"/>
        <w:rPr>
          <w:color w:val="000000"/>
        </w:rPr>
      </w:pPr>
      <w:r>
        <w:rPr>
          <w:color w:val="000000"/>
        </w:rPr>
        <w:t>報告書の取り纏め（</w:t>
      </w:r>
      <w:r w:rsidR="00130C52">
        <w:rPr>
          <w:rFonts w:hint="eastAsia"/>
          <w:color w:val="000000"/>
        </w:rPr>
        <w:t>中嶋</w:t>
      </w:r>
      <w:r>
        <w:rPr>
          <w:color w:val="000000"/>
        </w:rPr>
        <w:t>）</w:t>
      </w:r>
    </w:p>
    <w:p w14:paraId="6E7B5CB8" w14:textId="0DE09E27" w:rsidR="008C46DF" w:rsidRDefault="007A2827">
      <w:pPr>
        <w:pBdr>
          <w:top w:val="nil"/>
          <w:left w:val="nil"/>
          <w:bottom w:val="nil"/>
          <w:right w:val="nil"/>
          <w:between w:val="nil"/>
        </w:pBdr>
        <w:ind w:left="567" w:firstLine="210"/>
        <w:rPr>
          <w:color w:val="000000"/>
        </w:rPr>
      </w:pPr>
      <w:r>
        <w:rPr>
          <w:color w:val="000000"/>
        </w:rPr>
        <w:t>会議終了後、1/2</w:t>
      </w:r>
      <w:r w:rsidR="00932AA6">
        <w:rPr>
          <w:rFonts w:hint="eastAsia"/>
          <w:color w:val="000000"/>
        </w:rPr>
        <w:t>0</w:t>
      </w:r>
      <w:r w:rsidR="00932AA6" w:rsidRPr="00932AA6">
        <w:rPr>
          <w:color w:val="000000"/>
        </w:rPr>
        <w:t>(</w:t>
      </w:r>
      <w:r w:rsidR="00932AA6">
        <w:rPr>
          <w:rFonts w:hint="eastAsia"/>
          <w:color w:val="000000"/>
        </w:rPr>
        <w:t>火</w:t>
      </w:r>
      <w:r w:rsidR="00932AA6" w:rsidRPr="00932AA6">
        <w:rPr>
          <w:color w:val="000000"/>
        </w:rPr>
        <w:t>)</w:t>
      </w:r>
      <w:r>
        <w:rPr>
          <w:color w:val="000000"/>
        </w:rPr>
        <w:t>に各係に報告書の作成を</w:t>
      </w:r>
      <w:r w:rsidR="00932AA6" w:rsidRPr="00932AA6">
        <w:rPr>
          <w:color w:val="000000"/>
        </w:rPr>
        <w:t>2/23(月)</w:t>
      </w:r>
      <w:r>
        <w:rPr>
          <w:color w:val="000000"/>
        </w:rPr>
        <w:t>迄を目途に依頼した。</w:t>
      </w:r>
      <w:proofErr w:type="spellStart"/>
      <w:r>
        <w:rPr>
          <w:color w:val="000000"/>
        </w:rPr>
        <w:t>GoogleDrive</w:t>
      </w:r>
      <w:proofErr w:type="spellEnd"/>
      <w:r>
        <w:rPr>
          <w:color w:val="000000"/>
        </w:rPr>
        <w:t>上に各係の報告書を集約し</w:t>
      </w:r>
      <w:r w:rsidR="00932AA6">
        <w:rPr>
          <w:rFonts w:hint="eastAsia"/>
          <w:color w:val="000000"/>
        </w:rPr>
        <w:t>たが、なかなか集まらずに何度か催促をおこなった。</w:t>
      </w:r>
    </w:p>
    <w:p w14:paraId="5A5C0D44" w14:textId="77777777" w:rsidR="00F046A0" w:rsidRDefault="00F046A0">
      <w:pPr>
        <w:pBdr>
          <w:top w:val="nil"/>
          <w:left w:val="nil"/>
          <w:bottom w:val="nil"/>
          <w:right w:val="nil"/>
          <w:between w:val="nil"/>
        </w:pBdr>
        <w:ind w:left="567" w:firstLine="210"/>
        <w:rPr>
          <w:color w:val="000000"/>
        </w:rPr>
      </w:pPr>
    </w:p>
    <w:p w14:paraId="0DA0FEAD" w14:textId="77777777" w:rsidR="008C46DF" w:rsidRDefault="007A2827">
      <w:pPr>
        <w:numPr>
          <w:ilvl w:val="2"/>
          <w:numId w:val="2"/>
        </w:numPr>
        <w:pBdr>
          <w:top w:val="nil"/>
          <w:left w:val="nil"/>
          <w:bottom w:val="nil"/>
          <w:right w:val="nil"/>
          <w:between w:val="nil"/>
        </w:pBdr>
      </w:pPr>
      <w:bookmarkStart w:id="10" w:name="_heading=h.3dy6vkm" w:colFirst="0" w:colLast="0"/>
      <w:bookmarkEnd w:id="10"/>
      <w:r>
        <w:rPr>
          <w:color w:val="000000"/>
        </w:rPr>
        <w:t>申し送り事項</w:t>
      </w:r>
    </w:p>
    <w:p w14:paraId="7999EFB8" w14:textId="27E77703" w:rsidR="008C46DF" w:rsidRDefault="007A2827" w:rsidP="00130C52">
      <w:pPr>
        <w:pBdr>
          <w:top w:val="nil"/>
          <w:left w:val="nil"/>
          <w:bottom w:val="nil"/>
          <w:right w:val="nil"/>
          <w:between w:val="nil"/>
        </w:pBdr>
        <w:spacing w:line="300" w:lineRule="auto"/>
        <w:ind w:left="798" w:hanging="237"/>
        <w:rPr>
          <w:color w:val="000000"/>
        </w:rPr>
      </w:pPr>
      <w:r>
        <w:rPr>
          <w:color w:val="000000"/>
        </w:rPr>
        <w:t>・PCで名札作成できる環境を大会本部に構築すべきである。</w:t>
      </w:r>
    </w:p>
    <w:p w14:paraId="218E4CA6" w14:textId="4BBFA80A" w:rsidR="008C46DF" w:rsidRDefault="007A2827">
      <w:pPr>
        <w:pBdr>
          <w:top w:val="nil"/>
          <w:left w:val="nil"/>
          <w:bottom w:val="nil"/>
          <w:right w:val="nil"/>
          <w:between w:val="nil"/>
        </w:pBdr>
        <w:spacing w:line="300" w:lineRule="auto"/>
        <w:ind w:left="798" w:hanging="237"/>
        <w:rPr>
          <w:color w:val="000000"/>
        </w:rPr>
      </w:pPr>
      <w:r>
        <w:rPr>
          <w:color w:val="000000"/>
        </w:rPr>
        <w:t>・忘れ物が</w:t>
      </w:r>
      <w:r w:rsidR="00130C52">
        <w:rPr>
          <w:rFonts w:hint="eastAsia"/>
          <w:color w:val="000000"/>
        </w:rPr>
        <w:t>数</w:t>
      </w:r>
      <w:r>
        <w:rPr>
          <w:color w:val="000000"/>
        </w:rPr>
        <w:t>件程度発生した。忘れ物をどこで管理するか、忘れ物リストをどこに掲示するか、事前に決めておくとよい。</w:t>
      </w:r>
    </w:p>
    <w:p w14:paraId="27AF4F5D" w14:textId="58233F9A" w:rsidR="008C46DF" w:rsidRDefault="007A2827">
      <w:pPr>
        <w:pBdr>
          <w:top w:val="nil"/>
          <w:left w:val="nil"/>
          <w:bottom w:val="nil"/>
          <w:right w:val="nil"/>
          <w:between w:val="nil"/>
        </w:pBdr>
        <w:spacing w:line="300" w:lineRule="auto"/>
        <w:ind w:left="798" w:hanging="237"/>
        <w:rPr>
          <w:color w:val="000000"/>
        </w:rPr>
      </w:pPr>
      <w:r>
        <w:rPr>
          <w:color w:val="000000"/>
        </w:rPr>
        <w:t>・本部用PC</w:t>
      </w:r>
      <w:r w:rsidR="00130C52">
        <w:rPr>
          <w:rFonts w:hint="eastAsia"/>
          <w:color w:val="000000"/>
        </w:rPr>
        <w:t>が役に立ったが、予備は必要なかった。</w:t>
      </w:r>
    </w:p>
    <w:p w14:paraId="09C2FC19" w14:textId="75EB1D4C" w:rsidR="00130C52" w:rsidRDefault="00130C52">
      <w:pPr>
        <w:pBdr>
          <w:top w:val="nil"/>
          <w:left w:val="nil"/>
          <w:bottom w:val="nil"/>
          <w:right w:val="nil"/>
          <w:between w:val="nil"/>
        </w:pBdr>
        <w:spacing w:line="300" w:lineRule="auto"/>
        <w:ind w:left="798" w:hanging="237"/>
        <w:rPr>
          <w:color w:val="000000"/>
        </w:rPr>
      </w:pPr>
      <w:r>
        <w:rPr>
          <w:rFonts w:hint="eastAsia"/>
          <w:color w:val="000000"/>
        </w:rPr>
        <w:t>・前日準備でプリンタの接続にとまどった。事前に準備していたが、ネット環境が変わったことが原因と考えられる。</w:t>
      </w:r>
    </w:p>
    <w:p w14:paraId="0B84651A" w14:textId="77777777" w:rsidR="008C46DF" w:rsidRDefault="007A2827">
      <w:pPr>
        <w:pBdr>
          <w:top w:val="nil"/>
          <w:left w:val="nil"/>
          <w:bottom w:val="nil"/>
          <w:right w:val="nil"/>
          <w:between w:val="nil"/>
        </w:pBdr>
        <w:spacing w:line="300" w:lineRule="auto"/>
        <w:ind w:left="798" w:hanging="237"/>
        <w:rPr>
          <w:color w:val="000000"/>
        </w:rPr>
      </w:pPr>
      <w:r>
        <w:rPr>
          <w:color w:val="000000"/>
        </w:rPr>
        <w:t>・大会本部用携帯電話を常に携帯する必要があるが、その担当を事前に決めた方がよい。今回の大会では、総務主査が携帯した。</w:t>
      </w:r>
    </w:p>
    <w:p w14:paraId="0EFDC7B3" w14:textId="1BED7C50" w:rsidR="008C46DF" w:rsidRDefault="007A2827" w:rsidP="00130C52">
      <w:pPr>
        <w:pBdr>
          <w:top w:val="nil"/>
          <w:left w:val="nil"/>
          <w:bottom w:val="nil"/>
          <w:right w:val="nil"/>
          <w:between w:val="nil"/>
        </w:pBdr>
        <w:spacing w:line="300" w:lineRule="auto"/>
        <w:ind w:left="798" w:hanging="237"/>
        <w:rPr>
          <w:color w:val="000000"/>
        </w:rPr>
      </w:pPr>
      <w:r>
        <w:rPr>
          <w:color w:val="000000"/>
        </w:rPr>
        <w:t>・各年次大会で現地実行委員が交代するため、ノウハウ、経験の蓄積ができず、現地実行委員の負担が大きくなることが懸念される。引継ぎに関する工夫が必要だと思われる。</w:t>
      </w:r>
    </w:p>
    <w:p w14:paraId="2CF67DD4" w14:textId="50D72BA4" w:rsidR="00D11978" w:rsidRDefault="00130C52" w:rsidP="00130C52">
      <w:pPr>
        <w:pBdr>
          <w:top w:val="nil"/>
          <w:left w:val="nil"/>
          <w:bottom w:val="nil"/>
          <w:right w:val="nil"/>
          <w:between w:val="nil"/>
        </w:pBdr>
        <w:spacing w:line="300" w:lineRule="auto"/>
        <w:ind w:left="798" w:hanging="237"/>
        <w:rPr>
          <w:color w:val="000000"/>
        </w:rPr>
      </w:pPr>
      <w:r>
        <w:rPr>
          <w:rFonts w:hint="eastAsia"/>
          <w:color w:val="000000"/>
        </w:rPr>
        <w:t>・万博開催のために</w:t>
      </w:r>
      <w:r>
        <w:rPr>
          <w:color w:val="000000"/>
        </w:rPr>
        <w:t>11</w:t>
      </w:r>
      <w:r>
        <w:rPr>
          <w:rFonts w:hint="eastAsia"/>
          <w:color w:val="000000"/>
        </w:rPr>
        <w:t>月まで会場</w:t>
      </w:r>
      <w:r>
        <w:rPr>
          <w:color w:val="000000"/>
        </w:rPr>
        <w:t>ATC</w:t>
      </w:r>
      <w:r>
        <w:rPr>
          <w:rFonts w:hint="eastAsia"/>
          <w:color w:val="000000"/>
        </w:rPr>
        <w:t>側からの対応が何も無かった。</w:t>
      </w:r>
    </w:p>
    <w:p w14:paraId="69B225F7" w14:textId="77777777" w:rsidR="00D11978" w:rsidRDefault="00D11978">
      <w:pPr>
        <w:rPr>
          <w:color w:val="000000"/>
        </w:rPr>
      </w:pPr>
      <w:r>
        <w:rPr>
          <w:color w:val="000000"/>
        </w:rPr>
        <w:lastRenderedPageBreak/>
        <w:br w:type="page"/>
      </w:r>
    </w:p>
    <w:p w14:paraId="4F24C645" w14:textId="2FB90598" w:rsidR="00130C52" w:rsidRPr="00130C52" w:rsidRDefault="00D11978" w:rsidP="00130C52">
      <w:pPr>
        <w:pBdr>
          <w:top w:val="nil"/>
          <w:left w:val="nil"/>
          <w:bottom w:val="nil"/>
          <w:right w:val="nil"/>
          <w:between w:val="nil"/>
        </w:pBdr>
        <w:spacing w:line="300" w:lineRule="auto"/>
        <w:ind w:left="798" w:hanging="237"/>
        <w:rPr>
          <w:color w:val="000000"/>
        </w:rPr>
      </w:pPr>
      <w:r>
        <w:rPr>
          <w:noProof/>
          <w:color w:val="000000"/>
        </w:rPr>
        <w:lastRenderedPageBreak/>
        <w:drawing>
          <wp:inline distT="0" distB="0" distL="0" distR="0" wp14:anchorId="68185821" wp14:editId="5F6727EA">
            <wp:extent cx="5741581" cy="8125168"/>
            <wp:effectExtent l="0" t="0" r="0" b="0"/>
            <wp:docPr id="493313256"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313256" name="図 493313256"/>
                    <pic:cNvPicPr/>
                  </pic:nvPicPr>
                  <pic:blipFill>
                    <a:blip r:embed="rId28"/>
                    <a:stretch>
                      <a:fillRect/>
                    </a:stretch>
                  </pic:blipFill>
                  <pic:spPr>
                    <a:xfrm>
                      <a:off x="0" y="0"/>
                      <a:ext cx="5761622" cy="8153529"/>
                    </a:xfrm>
                    <a:prstGeom prst="rect">
                      <a:avLst/>
                    </a:prstGeom>
                  </pic:spPr>
                </pic:pic>
              </a:graphicData>
            </a:graphic>
          </wp:inline>
        </w:drawing>
      </w:r>
      <w:r>
        <w:rPr>
          <w:noProof/>
          <w:color w:val="000000"/>
        </w:rPr>
        <w:lastRenderedPageBreak/>
        <w:drawing>
          <wp:inline distT="0" distB="0" distL="0" distR="0" wp14:anchorId="4ECA7968" wp14:editId="7EBE0309">
            <wp:extent cx="6188710" cy="8747125"/>
            <wp:effectExtent l="0" t="0" r="0" b="3175"/>
            <wp:docPr id="56989994"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9994" name="図 56989994"/>
                    <pic:cNvPicPr/>
                  </pic:nvPicPr>
                  <pic:blipFill>
                    <a:blip r:embed="rId29"/>
                    <a:stretch>
                      <a:fillRect/>
                    </a:stretch>
                  </pic:blipFill>
                  <pic:spPr>
                    <a:xfrm>
                      <a:off x="0" y="0"/>
                      <a:ext cx="6188710" cy="8747125"/>
                    </a:xfrm>
                    <a:prstGeom prst="rect">
                      <a:avLst/>
                    </a:prstGeom>
                  </pic:spPr>
                </pic:pic>
              </a:graphicData>
            </a:graphic>
          </wp:inline>
        </w:drawing>
      </w:r>
      <w:r>
        <w:rPr>
          <w:noProof/>
          <w:color w:val="000000"/>
        </w:rPr>
        <w:lastRenderedPageBreak/>
        <w:drawing>
          <wp:inline distT="0" distB="0" distL="0" distR="0" wp14:anchorId="4195FE2E" wp14:editId="30DF4ED8">
            <wp:extent cx="4563734" cy="6494400"/>
            <wp:effectExtent l="0" t="0" r="0" b="0"/>
            <wp:docPr id="616911144"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911144" name="図 616911144"/>
                    <pic:cNvPicPr/>
                  </pic:nvPicPr>
                  <pic:blipFill>
                    <a:blip r:embed="rId30"/>
                    <a:stretch>
                      <a:fillRect/>
                    </a:stretch>
                  </pic:blipFill>
                  <pic:spPr>
                    <a:xfrm>
                      <a:off x="0" y="0"/>
                      <a:ext cx="4565353" cy="6496704"/>
                    </a:xfrm>
                    <a:prstGeom prst="rect">
                      <a:avLst/>
                    </a:prstGeom>
                  </pic:spPr>
                </pic:pic>
              </a:graphicData>
            </a:graphic>
          </wp:inline>
        </w:drawing>
      </w:r>
    </w:p>
    <w:sectPr w:rsidR="00130C52" w:rsidRPr="00130C52">
      <w:footerReference w:type="default" r:id="rId31"/>
      <w:pgSz w:w="11906" w:h="16838"/>
      <w:pgMar w:top="1440" w:right="1080" w:bottom="1440" w:left="108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B29C3" w14:textId="77777777" w:rsidR="0075088D" w:rsidRDefault="0075088D">
      <w:r>
        <w:separator/>
      </w:r>
    </w:p>
  </w:endnote>
  <w:endnote w:type="continuationSeparator" w:id="0">
    <w:p w14:paraId="3AFDE64B" w14:textId="77777777" w:rsidR="0075088D" w:rsidRDefault="00750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embedRegular r:id="rId1" w:subsetted="1" w:fontKey="{66EC35FF-58F5-4917-8B00-A1291F99CA11}"/>
  </w:font>
  <w:font w:name="Noto Sans Symbols">
    <w:charset w:val="00"/>
    <w:family w:val="auto"/>
    <w:pitch w:val="default"/>
  </w:font>
  <w:font w:name="游ゴシック Light">
    <w:panose1 w:val="020B0300000000000000"/>
    <w:charset w:val="80"/>
    <w:family w:val="modern"/>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embedRegular r:id="rId2" w:fontKey="{8073C4F2-8B18-46FD-9CF3-C6585853F8B2}"/>
    <w:embedBold r:id="rId3" w:fontKey="{2AD4D67A-443A-496D-A653-99D25674BBE9}"/>
  </w:font>
  <w:font w:name="ＭＳ Ｐゴシック">
    <w:altName w:val="MS PGothic"/>
    <w:panose1 w:val="020B0600070205080204"/>
    <w:charset w:val="80"/>
    <w:family w:val="modern"/>
    <w:pitch w:val="variable"/>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embedRegular r:id="rId4" w:fontKey="{5A4A2E6D-0817-4FCC-9C9F-2FD41F33299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4D965" w14:textId="77777777" w:rsidR="008C46DF" w:rsidRDefault="007A2827">
    <w:pPr>
      <w:pBdr>
        <w:top w:val="nil"/>
        <w:left w:val="nil"/>
        <w:bottom w:val="nil"/>
        <w:right w:val="nil"/>
        <w:between w:val="nil"/>
      </w:pBdr>
      <w:tabs>
        <w:tab w:val="center" w:pos="4252"/>
        <w:tab w:val="right" w:pos="8504"/>
      </w:tabs>
      <w:jc w:val="center"/>
      <w:rPr>
        <w:color w:val="000000"/>
      </w:rPr>
    </w:pPr>
    <w:r>
      <w:rPr>
        <w:color w:val="000000"/>
      </w:rPr>
      <w:fldChar w:fldCharType="begin"/>
    </w:r>
    <w:r>
      <w:rPr>
        <w:color w:val="000000"/>
      </w:rPr>
      <w:instrText>PAGE</w:instrText>
    </w:r>
    <w:r>
      <w:rPr>
        <w:color w:val="000000"/>
      </w:rPr>
      <w:fldChar w:fldCharType="separate"/>
    </w:r>
    <w:r w:rsidR="0070561D">
      <w:rPr>
        <w:noProof/>
        <w:color w:val="000000"/>
      </w:rPr>
      <w:t>1</w:t>
    </w:r>
    <w:r>
      <w:rPr>
        <w:color w:val="000000"/>
      </w:rPr>
      <w:fldChar w:fldCharType="end"/>
    </w:r>
  </w:p>
  <w:p w14:paraId="4E44FA4A" w14:textId="77777777" w:rsidR="008C46DF" w:rsidRDefault="008C46DF">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7444D" w14:textId="77777777" w:rsidR="0075088D" w:rsidRDefault="0075088D">
      <w:r>
        <w:separator/>
      </w:r>
    </w:p>
  </w:footnote>
  <w:footnote w:type="continuationSeparator" w:id="0">
    <w:p w14:paraId="3B76F3B5" w14:textId="77777777" w:rsidR="0075088D" w:rsidRDefault="007508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B6C66"/>
    <w:multiLevelType w:val="multilevel"/>
    <w:tmpl w:val="81E6CF06"/>
    <w:lvl w:ilvl="0">
      <w:start w:val="1"/>
      <w:numFmt w:val="decimal"/>
      <w:lvlText w:val="%1．"/>
      <w:lvlJc w:val="left"/>
      <w:pPr>
        <w:ind w:left="574" w:hanging="360"/>
      </w:pPr>
      <w:rPr>
        <w:color w:val="000000"/>
      </w:rPr>
    </w:lvl>
    <w:lvl w:ilvl="1">
      <w:start w:val="1"/>
      <w:numFmt w:val="decimal"/>
      <w:lvlText w:val="(%2)"/>
      <w:lvlJc w:val="left"/>
      <w:pPr>
        <w:ind w:left="1054" w:hanging="420"/>
      </w:pPr>
    </w:lvl>
    <w:lvl w:ilvl="2">
      <w:start w:val="1"/>
      <w:numFmt w:val="decimal"/>
      <w:lvlText w:val="%3"/>
      <w:lvlJc w:val="left"/>
      <w:pPr>
        <w:ind w:left="1474" w:hanging="420"/>
      </w:pPr>
    </w:lvl>
    <w:lvl w:ilvl="3">
      <w:start w:val="1"/>
      <w:numFmt w:val="decimal"/>
      <w:lvlText w:val="%4."/>
      <w:lvlJc w:val="left"/>
      <w:pPr>
        <w:ind w:left="1894" w:hanging="420"/>
      </w:pPr>
    </w:lvl>
    <w:lvl w:ilvl="4">
      <w:start w:val="1"/>
      <w:numFmt w:val="decimal"/>
      <w:lvlText w:val="(%5)"/>
      <w:lvlJc w:val="left"/>
      <w:pPr>
        <w:ind w:left="2314" w:hanging="420"/>
      </w:pPr>
    </w:lvl>
    <w:lvl w:ilvl="5">
      <w:start w:val="1"/>
      <w:numFmt w:val="decimal"/>
      <w:lvlText w:val="%6"/>
      <w:lvlJc w:val="left"/>
      <w:pPr>
        <w:ind w:left="2734" w:hanging="420"/>
      </w:pPr>
    </w:lvl>
    <w:lvl w:ilvl="6">
      <w:start w:val="1"/>
      <w:numFmt w:val="decimal"/>
      <w:lvlText w:val="%7."/>
      <w:lvlJc w:val="left"/>
      <w:pPr>
        <w:ind w:left="3154" w:hanging="420"/>
      </w:pPr>
    </w:lvl>
    <w:lvl w:ilvl="7">
      <w:start w:val="1"/>
      <w:numFmt w:val="decimal"/>
      <w:lvlText w:val="(%8)"/>
      <w:lvlJc w:val="left"/>
      <w:pPr>
        <w:ind w:left="3574" w:hanging="420"/>
      </w:pPr>
    </w:lvl>
    <w:lvl w:ilvl="8">
      <w:start w:val="1"/>
      <w:numFmt w:val="decimal"/>
      <w:lvlText w:val="%9"/>
      <w:lvlJc w:val="left"/>
      <w:pPr>
        <w:ind w:left="3994" w:hanging="420"/>
      </w:pPr>
    </w:lvl>
  </w:abstractNum>
  <w:abstractNum w:abstractNumId="1" w15:restartNumberingAfterBreak="0">
    <w:nsid w:val="0FC66047"/>
    <w:multiLevelType w:val="multilevel"/>
    <w:tmpl w:val="0409001F"/>
    <w:lvl w:ilvl="0">
      <w:start w:val="2"/>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 w15:restartNumberingAfterBreak="0">
    <w:nsid w:val="290B45B1"/>
    <w:multiLevelType w:val="multilevel"/>
    <w:tmpl w:val="AD9E175E"/>
    <w:lvl w:ilvl="0">
      <w:start w:val="1"/>
      <w:numFmt w:val="bullet"/>
      <w:lvlText w:val="※"/>
      <w:lvlJc w:val="left"/>
      <w:pPr>
        <w:ind w:left="360" w:hanging="360"/>
      </w:pPr>
      <w:rPr>
        <w:rFonts w:ascii="游明朝" w:eastAsia="游明朝" w:hAnsi="游明朝" w:cs="游明朝"/>
      </w:rPr>
    </w:lvl>
    <w:lvl w:ilvl="1">
      <w:start w:val="1"/>
      <w:numFmt w:val="bullet"/>
      <w:lvlText w:val="⮚"/>
      <w:lvlJc w:val="left"/>
      <w:pPr>
        <w:ind w:left="880" w:hanging="440"/>
      </w:pPr>
      <w:rPr>
        <w:rFonts w:ascii="Noto Sans Symbols" w:eastAsia="Noto Sans Symbols" w:hAnsi="Noto Sans Symbols" w:cs="Noto Sans Symbols"/>
      </w:rPr>
    </w:lvl>
    <w:lvl w:ilvl="2">
      <w:start w:val="1"/>
      <w:numFmt w:val="bullet"/>
      <w:lvlText w:val="✧"/>
      <w:lvlJc w:val="left"/>
      <w:pPr>
        <w:ind w:left="1320" w:hanging="440"/>
      </w:pPr>
      <w:rPr>
        <w:rFonts w:ascii="Noto Sans Symbols" w:eastAsia="Noto Sans Symbols" w:hAnsi="Noto Sans Symbols" w:cs="Noto Sans Symbols"/>
      </w:rPr>
    </w:lvl>
    <w:lvl w:ilvl="3">
      <w:start w:val="1"/>
      <w:numFmt w:val="bullet"/>
      <w:lvlText w:val="●"/>
      <w:lvlJc w:val="left"/>
      <w:pPr>
        <w:ind w:left="1760" w:hanging="440"/>
      </w:pPr>
      <w:rPr>
        <w:rFonts w:ascii="Noto Sans Symbols" w:eastAsia="Noto Sans Symbols" w:hAnsi="Noto Sans Symbols" w:cs="Noto Sans Symbols"/>
      </w:rPr>
    </w:lvl>
    <w:lvl w:ilvl="4">
      <w:start w:val="1"/>
      <w:numFmt w:val="bullet"/>
      <w:lvlText w:val="⮚"/>
      <w:lvlJc w:val="left"/>
      <w:pPr>
        <w:ind w:left="2200" w:hanging="440"/>
      </w:pPr>
      <w:rPr>
        <w:rFonts w:ascii="Noto Sans Symbols" w:eastAsia="Noto Sans Symbols" w:hAnsi="Noto Sans Symbols" w:cs="Noto Sans Symbols"/>
      </w:rPr>
    </w:lvl>
    <w:lvl w:ilvl="5">
      <w:start w:val="1"/>
      <w:numFmt w:val="bullet"/>
      <w:lvlText w:val="✧"/>
      <w:lvlJc w:val="left"/>
      <w:pPr>
        <w:ind w:left="2640" w:hanging="440"/>
      </w:pPr>
      <w:rPr>
        <w:rFonts w:ascii="Noto Sans Symbols" w:eastAsia="Noto Sans Symbols" w:hAnsi="Noto Sans Symbols" w:cs="Noto Sans Symbols"/>
      </w:rPr>
    </w:lvl>
    <w:lvl w:ilvl="6">
      <w:start w:val="1"/>
      <w:numFmt w:val="bullet"/>
      <w:lvlText w:val="●"/>
      <w:lvlJc w:val="left"/>
      <w:pPr>
        <w:ind w:left="3080" w:hanging="440"/>
      </w:pPr>
      <w:rPr>
        <w:rFonts w:ascii="Noto Sans Symbols" w:eastAsia="Noto Sans Symbols" w:hAnsi="Noto Sans Symbols" w:cs="Noto Sans Symbols"/>
      </w:rPr>
    </w:lvl>
    <w:lvl w:ilvl="7">
      <w:start w:val="1"/>
      <w:numFmt w:val="bullet"/>
      <w:lvlText w:val="⮚"/>
      <w:lvlJc w:val="left"/>
      <w:pPr>
        <w:ind w:left="3520" w:hanging="440"/>
      </w:pPr>
      <w:rPr>
        <w:rFonts w:ascii="Noto Sans Symbols" w:eastAsia="Noto Sans Symbols" w:hAnsi="Noto Sans Symbols" w:cs="Noto Sans Symbols"/>
      </w:rPr>
    </w:lvl>
    <w:lvl w:ilvl="8">
      <w:start w:val="1"/>
      <w:numFmt w:val="bullet"/>
      <w:lvlText w:val="✧"/>
      <w:lvlJc w:val="left"/>
      <w:pPr>
        <w:ind w:left="3960" w:hanging="440"/>
      </w:pPr>
      <w:rPr>
        <w:rFonts w:ascii="Noto Sans Symbols" w:eastAsia="Noto Sans Symbols" w:hAnsi="Noto Sans Symbols" w:cs="Noto Sans Symbols"/>
      </w:rPr>
    </w:lvl>
  </w:abstractNum>
  <w:abstractNum w:abstractNumId="3" w15:restartNumberingAfterBreak="0">
    <w:nsid w:val="3CA8267B"/>
    <w:multiLevelType w:val="multilevel"/>
    <w:tmpl w:val="81E6CF06"/>
    <w:lvl w:ilvl="0">
      <w:start w:val="1"/>
      <w:numFmt w:val="decimal"/>
      <w:lvlText w:val="%1．"/>
      <w:lvlJc w:val="left"/>
      <w:pPr>
        <w:ind w:left="574" w:hanging="360"/>
      </w:pPr>
      <w:rPr>
        <w:color w:val="000000"/>
      </w:rPr>
    </w:lvl>
    <w:lvl w:ilvl="1">
      <w:start w:val="1"/>
      <w:numFmt w:val="decimal"/>
      <w:lvlText w:val="(%2)"/>
      <w:lvlJc w:val="left"/>
      <w:pPr>
        <w:ind w:left="562" w:hanging="420"/>
      </w:pPr>
    </w:lvl>
    <w:lvl w:ilvl="2">
      <w:start w:val="1"/>
      <w:numFmt w:val="decimal"/>
      <w:lvlText w:val="%3"/>
      <w:lvlJc w:val="left"/>
      <w:pPr>
        <w:ind w:left="1474" w:hanging="420"/>
      </w:pPr>
    </w:lvl>
    <w:lvl w:ilvl="3">
      <w:start w:val="1"/>
      <w:numFmt w:val="decimal"/>
      <w:lvlText w:val="%4."/>
      <w:lvlJc w:val="left"/>
      <w:pPr>
        <w:ind w:left="1894" w:hanging="420"/>
      </w:pPr>
    </w:lvl>
    <w:lvl w:ilvl="4">
      <w:start w:val="1"/>
      <w:numFmt w:val="decimal"/>
      <w:lvlText w:val="(%5)"/>
      <w:lvlJc w:val="left"/>
      <w:pPr>
        <w:ind w:left="2314" w:hanging="420"/>
      </w:pPr>
    </w:lvl>
    <w:lvl w:ilvl="5">
      <w:start w:val="1"/>
      <w:numFmt w:val="decimal"/>
      <w:lvlText w:val="%6"/>
      <w:lvlJc w:val="left"/>
      <w:pPr>
        <w:ind w:left="2734" w:hanging="420"/>
      </w:pPr>
    </w:lvl>
    <w:lvl w:ilvl="6">
      <w:start w:val="1"/>
      <w:numFmt w:val="decimal"/>
      <w:lvlText w:val="%7."/>
      <w:lvlJc w:val="left"/>
      <w:pPr>
        <w:ind w:left="3154" w:hanging="420"/>
      </w:pPr>
    </w:lvl>
    <w:lvl w:ilvl="7">
      <w:start w:val="1"/>
      <w:numFmt w:val="decimal"/>
      <w:lvlText w:val="(%8)"/>
      <w:lvlJc w:val="left"/>
      <w:pPr>
        <w:ind w:left="3574" w:hanging="420"/>
      </w:pPr>
    </w:lvl>
    <w:lvl w:ilvl="8">
      <w:start w:val="1"/>
      <w:numFmt w:val="decimal"/>
      <w:lvlText w:val="%9"/>
      <w:lvlJc w:val="left"/>
      <w:pPr>
        <w:ind w:left="3994" w:hanging="420"/>
      </w:pPr>
    </w:lvl>
  </w:abstractNum>
  <w:abstractNum w:abstractNumId="4" w15:restartNumberingAfterBreak="0">
    <w:nsid w:val="68973818"/>
    <w:multiLevelType w:val="multilevel"/>
    <w:tmpl w:val="81E6CF06"/>
    <w:lvl w:ilvl="0">
      <w:start w:val="1"/>
      <w:numFmt w:val="decimal"/>
      <w:lvlText w:val="%1．"/>
      <w:lvlJc w:val="left"/>
      <w:pPr>
        <w:ind w:left="574" w:hanging="360"/>
      </w:pPr>
      <w:rPr>
        <w:color w:val="000000"/>
      </w:rPr>
    </w:lvl>
    <w:lvl w:ilvl="1">
      <w:start w:val="1"/>
      <w:numFmt w:val="decimal"/>
      <w:lvlText w:val="(%2)"/>
      <w:lvlJc w:val="left"/>
      <w:pPr>
        <w:ind w:left="562" w:hanging="420"/>
      </w:pPr>
    </w:lvl>
    <w:lvl w:ilvl="2">
      <w:start w:val="1"/>
      <w:numFmt w:val="decimal"/>
      <w:lvlText w:val="%3"/>
      <w:lvlJc w:val="left"/>
      <w:pPr>
        <w:ind w:left="1474" w:hanging="420"/>
      </w:pPr>
    </w:lvl>
    <w:lvl w:ilvl="3">
      <w:start w:val="1"/>
      <w:numFmt w:val="decimal"/>
      <w:lvlText w:val="%4."/>
      <w:lvlJc w:val="left"/>
      <w:pPr>
        <w:ind w:left="1894" w:hanging="420"/>
      </w:pPr>
    </w:lvl>
    <w:lvl w:ilvl="4">
      <w:start w:val="1"/>
      <w:numFmt w:val="decimal"/>
      <w:lvlText w:val="(%5)"/>
      <w:lvlJc w:val="left"/>
      <w:pPr>
        <w:ind w:left="2314" w:hanging="420"/>
      </w:pPr>
    </w:lvl>
    <w:lvl w:ilvl="5">
      <w:start w:val="1"/>
      <w:numFmt w:val="decimal"/>
      <w:lvlText w:val="%6"/>
      <w:lvlJc w:val="left"/>
      <w:pPr>
        <w:ind w:left="2734" w:hanging="420"/>
      </w:pPr>
    </w:lvl>
    <w:lvl w:ilvl="6">
      <w:start w:val="1"/>
      <w:numFmt w:val="decimal"/>
      <w:lvlText w:val="%7."/>
      <w:lvlJc w:val="left"/>
      <w:pPr>
        <w:ind w:left="3154" w:hanging="420"/>
      </w:pPr>
    </w:lvl>
    <w:lvl w:ilvl="7">
      <w:start w:val="1"/>
      <w:numFmt w:val="decimal"/>
      <w:lvlText w:val="(%8)"/>
      <w:lvlJc w:val="left"/>
      <w:pPr>
        <w:ind w:left="3574" w:hanging="420"/>
      </w:pPr>
    </w:lvl>
    <w:lvl w:ilvl="8">
      <w:start w:val="1"/>
      <w:numFmt w:val="decimal"/>
      <w:lvlText w:val="%9"/>
      <w:lvlJc w:val="left"/>
      <w:pPr>
        <w:ind w:left="3994" w:hanging="420"/>
      </w:pPr>
    </w:lvl>
  </w:abstractNum>
  <w:num w:numId="1" w16cid:durableId="1052776302">
    <w:abstractNumId w:val="2"/>
  </w:num>
  <w:num w:numId="2" w16cid:durableId="1061444112">
    <w:abstractNumId w:val="1"/>
  </w:num>
  <w:num w:numId="3" w16cid:durableId="1471554692">
    <w:abstractNumId w:val="0"/>
  </w:num>
  <w:num w:numId="4" w16cid:durableId="690450416">
    <w:abstractNumId w:val="4"/>
  </w:num>
  <w:num w:numId="5" w16cid:durableId="481937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6DF"/>
    <w:rsid w:val="000005A3"/>
    <w:rsid w:val="00025277"/>
    <w:rsid w:val="00045A7E"/>
    <w:rsid w:val="00050ED8"/>
    <w:rsid w:val="00052DC3"/>
    <w:rsid w:val="000857C8"/>
    <w:rsid w:val="00130C52"/>
    <w:rsid w:val="001C0FCD"/>
    <w:rsid w:val="001C6445"/>
    <w:rsid w:val="0021030B"/>
    <w:rsid w:val="002133EC"/>
    <w:rsid w:val="00295694"/>
    <w:rsid w:val="002A3949"/>
    <w:rsid w:val="00384C5E"/>
    <w:rsid w:val="003B53D7"/>
    <w:rsid w:val="003E4326"/>
    <w:rsid w:val="00401E4D"/>
    <w:rsid w:val="004D7578"/>
    <w:rsid w:val="00513BB7"/>
    <w:rsid w:val="00540BA4"/>
    <w:rsid w:val="00556FB0"/>
    <w:rsid w:val="005873D6"/>
    <w:rsid w:val="00644C14"/>
    <w:rsid w:val="00653946"/>
    <w:rsid w:val="0067201A"/>
    <w:rsid w:val="006E1920"/>
    <w:rsid w:val="006E554B"/>
    <w:rsid w:val="0070561D"/>
    <w:rsid w:val="0075088D"/>
    <w:rsid w:val="007924CD"/>
    <w:rsid w:val="007A2827"/>
    <w:rsid w:val="007C47E7"/>
    <w:rsid w:val="00825B3A"/>
    <w:rsid w:val="008261EE"/>
    <w:rsid w:val="008B59E9"/>
    <w:rsid w:val="008C46DF"/>
    <w:rsid w:val="00932AA6"/>
    <w:rsid w:val="00934FE3"/>
    <w:rsid w:val="00990ED9"/>
    <w:rsid w:val="009C69AA"/>
    <w:rsid w:val="009D2786"/>
    <w:rsid w:val="00A377A9"/>
    <w:rsid w:val="00B55CBE"/>
    <w:rsid w:val="00BB10DA"/>
    <w:rsid w:val="00BE766C"/>
    <w:rsid w:val="00BF24A4"/>
    <w:rsid w:val="00C4471F"/>
    <w:rsid w:val="00CC5737"/>
    <w:rsid w:val="00CE38E8"/>
    <w:rsid w:val="00D040BE"/>
    <w:rsid w:val="00D11978"/>
    <w:rsid w:val="00D2654F"/>
    <w:rsid w:val="00D712B4"/>
    <w:rsid w:val="00D82DEB"/>
    <w:rsid w:val="00D967EA"/>
    <w:rsid w:val="00DA1E64"/>
    <w:rsid w:val="00DB293D"/>
    <w:rsid w:val="00E04549"/>
    <w:rsid w:val="00E06EE4"/>
    <w:rsid w:val="00E17B98"/>
    <w:rsid w:val="00E36546"/>
    <w:rsid w:val="00E7147B"/>
    <w:rsid w:val="00E83CBF"/>
    <w:rsid w:val="00ED42CD"/>
    <w:rsid w:val="00F046A0"/>
    <w:rsid w:val="00F07D04"/>
    <w:rsid w:val="00F94929"/>
    <w:rsid w:val="00FB2FCE"/>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E70FAB"/>
  <w15:docId w15:val="{7968267C-49B2-694B-BD21-BF571A1EC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游明朝"/>
        <w:sz w:val="21"/>
        <w:szCs w:val="21"/>
        <w:lang w:val="en-US" w:eastAsia="ja-JP" w:bidi="th-TH"/>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1FEA"/>
  </w:style>
  <w:style w:type="paragraph" w:styleId="1">
    <w:name w:val="heading 1"/>
    <w:basedOn w:val="a"/>
    <w:next w:val="a"/>
    <w:link w:val="10"/>
    <w:uiPriority w:val="9"/>
    <w:qFormat/>
    <w:rsid w:val="00D55BD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55BD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55BDB"/>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D55BD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55BD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55BD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55BD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55BD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55BD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qFormat/>
    <w:rsid w:val="00D55BDB"/>
    <w:pPr>
      <w:spacing w:after="80"/>
      <w:contextualSpacing/>
      <w:jc w:val="center"/>
    </w:pPr>
    <w:rPr>
      <w:rFonts w:asciiTheme="majorHAnsi" w:eastAsiaTheme="majorEastAsia" w:hAnsiTheme="majorHAnsi" w:cstheme="majorBidi"/>
      <w:spacing w:val="-10"/>
      <w:kern w:val="28"/>
      <w:sz w:val="56"/>
      <w:szCs w:val="56"/>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character" w:customStyle="1" w:styleId="10">
    <w:name w:val="見出し 1 (文字)"/>
    <w:basedOn w:val="a0"/>
    <w:link w:val="1"/>
    <w:uiPriority w:val="9"/>
    <w:rsid w:val="00D55BD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55BD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55BDB"/>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D55BD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55BD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55BD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55BD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55BD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55BDB"/>
    <w:rPr>
      <w:rFonts w:asciiTheme="majorHAnsi" w:eastAsiaTheme="majorEastAsia" w:hAnsiTheme="majorHAnsi" w:cstheme="majorBidi"/>
      <w:color w:val="000000" w:themeColor="text1"/>
    </w:rPr>
  </w:style>
  <w:style w:type="character" w:customStyle="1" w:styleId="a4">
    <w:name w:val="表題 (文字)"/>
    <w:basedOn w:val="a0"/>
    <w:link w:val="a3"/>
    <w:uiPriority w:val="10"/>
    <w:rsid w:val="00D55BD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pPr>
      <w:pBdr>
        <w:top w:val="nil"/>
        <w:left w:val="nil"/>
        <w:bottom w:val="nil"/>
        <w:right w:val="nil"/>
        <w:between w:val="nil"/>
      </w:pBdr>
      <w:spacing w:after="160"/>
      <w:jc w:val="center"/>
    </w:pPr>
    <w:rPr>
      <w:rFonts w:ascii="游ゴシック Light" w:eastAsia="游ゴシック Light" w:hAnsi="游ゴシック Light" w:cs="游ゴシック Light"/>
      <w:color w:val="595959"/>
      <w:sz w:val="28"/>
      <w:szCs w:val="28"/>
    </w:rPr>
  </w:style>
  <w:style w:type="character" w:customStyle="1" w:styleId="a6">
    <w:name w:val="副題 (文字)"/>
    <w:basedOn w:val="a0"/>
    <w:link w:val="a5"/>
    <w:uiPriority w:val="11"/>
    <w:rsid w:val="00D55BD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55BDB"/>
    <w:pPr>
      <w:spacing w:before="160" w:after="160"/>
      <w:jc w:val="center"/>
    </w:pPr>
    <w:rPr>
      <w:i/>
      <w:iCs/>
      <w:color w:val="404040" w:themeColor="text1" w:themeTint="BF"/>
    </w:rPr>
  </w:style>
  <w:style w:type="character" w:customStyle="1" w:styleId="a8">
    <w:name w:val="引用文 (文字)"/>
    <w:basedOn w:val="a0"/>
    <w:link w:val="a7"/>
    <w:uiPriority w:val="29"/>
    <w:rsid w:val="00D55BDB"/>
    <w:rPr>
      <w:i/>
      <w:iCs/>
      <w:color w:val="404040" w:themeColor="text1" w:themeTint="BF"/>
    </w:rPr>
  </w:style>
  <w:style w:type="paragraph" w:styleId="a9">
    <w:name w:val="List Paragraph"/>
    <w:basedOn w:val="a"/>
    <w:uiPriority w:val="34"/>
    <w:qFormat/>
    <w:rsid w:val="00D55BDB"/>
    <w:pPr>
      <w:ind w:left="720"/>
      <w:contextualSpacing/>
    </w:pPr>
  </w:style>
  <w:style w:type="character" w:styleId="21">
    <w:name w:val="Intense Emphasis"/>
    <w:basedOn w:val="a0"/>
    <w:uiPriority w:val="21"/>
    <w:qFormat/>
    <w:rsid w:val="00D55BDB"/>
    <w:rPr>
      <w:i/>
      <w:iCs/>
      <w:color w:val="0F4761" w:themeColor="accent1" w:themeShade="BF"/>
    </w:rPr>
  </w:style>
  <w:style w:type="paragraph" w:styleId="22">
    <w:name w:val="Intense Quote"/>
    <w:basedOn w:val="a"/>
    <w:next w:val="a"/>
    <w:link w:val="23"/>
    <w:uiPriority w:val="30"/>
    <w:qFormat/>
    <w:rsid w:val="00D55B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55BDB"/>
    <w:rPr>
      <w:i/>
      <w:iCs/>
      <w:color w:val="0F4761" w:themeColor="accent1" w:themeShade="BF"/>
    </w:rPr>
  </w:style>
  <w:style w:type="character" w:styleId="24">
    <w:name w:val="Intense Reference"/>
    <w:basedOn w:val="a0"/>
    <w:uiPriority w:val="32"/>
    <w:qFormat/>
    <w:rsid w:val="00D55BDB"/>
    <w:rPr>
      <w:b/>
      <w:bCs/>
      <w:smallCaps/>
      <w:color w:val="0F4761" w:themeColor="accent1" w:themeShade="BF"/>
      <w:spacing w:val="5"/>
    </w:rPr>
  </w:style>
  <w:style w:type="character" w:styleId="aa">
    <w:name w:val="Hyperlink"/>
    <w:basedOn w:val="a0"/>
    <w:uiPriority w:val="99"/>
    <w:unhideWhenUsed/>
    <w:rsid w:val="0021249E"/>
    <w:rPr>
      <w:color w:val="467886" w:themeColor="hyperlink"/>
      <w:u w:val="single"/>
    </w:rPr>
  </w:style>
  <w:style w:type="character" w:customStyle="1" w:styleId="11">
    <w:name w:val="未解決のメンション1"/>
    <w:basedOn w:val="a0"/>
    <w:uiPriority w:val="99"/>
    <w:semiHidden/>
    <w:unhideWhenUsed/>
    <w:rsid w:val="0021249E"/>
    <w:rPr>
      <w:color w:val="605E5C"/>
      <w:shd w:val="clear" w:color="auto" w:fill="E1DFDD"/>
    </w:rPr>
  </w:style>
  <w:style w:type="paragraph" w:styleId="ab">
    <w:name w:val="header"/>
    <w:basedOn w:val="a"/>
    <w:link w:val="ac"/>
    <w:uiPriority w:val="99"/>
    <w:unhideWhenUsed/>
    <w:rsid w:val="0021249E"/>
    <w:pPr>
      <w:tabs>
        <w:tab w:val="center" w:pos="4252"/>
        <w:tab w:val="right" w:pos="8504"/>
      </w:tabs>
      <w:snapToGrid w:val="0"/>
    </w:pPr>
  </w:style>
  <w:style w:type="character" w:customStyle="1" w:styleId="ac">
    <w:name w:val="ヘッダー (文字)"/>
    <w:basedOn w:val="a0"/>
    <w:link w:val="ab"/>
    <w:uiPriority w:val="99"/>
    <w:rsid w:val="0021249E"/>
    <w:rPr>
      <w:rFonts w:ascii="游明朝" w:eastAsia="游明朝" w:hAnsi="游明朝" w:cs="游明朝"/>
      <w:kern w:val="0"/>
      <w:szCs w:val="21"/>
    </w:rPr>
  </w:style>
  <w:style w:type="paragraph" w:styleId="ad">
    <w:name w:val="footer"/>
    <w:basedOn w:val="a"/>
    <w:link w:val="ae"/>
    <w:uiPriority w:val="99"/>
    <w:unhideWhenUsed/>
    <w:rsid w:val="0021249E"/>
    <w:pPr>
      <w:tabs>
        <w:tab w:val="center" w:pos="4252"/>
        <w:tab w:val="right" w:pos="8504"/>
      </w:tabs>
      <w:snapToGrid w:val="0"/>
    </w:pPr>
  </w:style>
  <w:style w:type="character" w:customStyle="1" w:styleId="ae">
    <w:name w:val="フッター (文字)"/>
    <w:basedOn w:val="a0"/>
    <w:link w:val="ad"/>
    <w:uiPriority w:val="99"/>
    <w:rsid w:val="0021249E"/>
    <w:rPr>
      <w:rFonts w:ascii="游明朝" w:eastAsia="游明朝" w:hAnsi="游明朝" w:cs="游明朝"/>
      <w:kern w:val="0"/>
      <w:szCs w:val="21"/>
    </w:rPr>
  </w:style>
  <w:style w:type="table" w:styleId="af">
    <w:name w:val="Table Grid"/>
    <w:basedOn w:val="a1"/>
    <w:uiPriority w:val="39"/>
    <w:rsid w:val="00B402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6000AF"/>
    <w:pPr>
      <w:widowControl/>
      <w:spacing w:before="100" w:beforeAutospacing="1" w:after="100" w:afterAutospacing="1"/>
      <w:jc w:val="left"/>
    </w:pPr>
    <w:rPr>
      <w:rFonts w:ascii="ＭＳ Ｐゴシック" w:eastAsia="ＭＳ Ｐゴシック" w:hAnsi="ＭＳ Ｐゴシック" w:cs="ＭＳ Ｐゴシック"/>
      <w:sz w:val="24"/>
      <w:szCs w:val="24"/>
    </w:rPr>
  </w:style>
  <w:style w:type="character" w:styleId="af0">
    <w:name w:val="FollowedHyperlink"/>
    <w:basedOn w:val="a0"/>
    <w:uiPriority w:val="99"/>
    <w:semiHidden/>
    <w:unhideWhenUsed/>
    <w:rsid w:val="00E720A1"/>
    <w:rPr>
      <w:color w:val="96607D" w:themeColor="followedHyperlink"/>
      <w:u w:val="single"/>
    </w:rPr>
  </w:style>
  <w:style w:type="table" w:customStyle="1" w:styleId="af1">
    <w:basedOn w:val="TableNormal2"/>
    <w:tblPr>
      <w:tblStyleRowBandSize w:val="1"/>
      <w:tblStyleColBandSize w:val="1"/>
      <w:tblCellMar>
        <w:left w:w="108" w:type="dxa"/>
        <w:right w:w="108" w:type="dxa"/>
      </w:tblCellMar>
    </w:tblPr>
  </w:style>
  <w:style w:type="table" w:customStyle="1" w:styleId="af2">
    <w:basedOn w:val="TableNormal2"/>
    <w:tblPr>
      <w:tblStyleRowBandSize w:val="1"/>
      <w:tblStyleColBandSize w:val="1"/>
      <w:tblCellMar>
        <w:left w:w="108" w:type="dxa"/>
        <w:right w:w="108" w:type="dxa"/>
      </w:tblCellMar>
    </w:tblPr>
  </w:style>
  <w:style w:type="table" w:customStyle="1" w:styleId="af3">
    <w:basedOn w:val="TableNormal2"/>
    <w:tblPr>
      <w:tblStyleRowBandSize w:val="1"/>
      <w:tblStyleColBandSize w:val="1"/>
      <w:tblCellMar>
        <w:left w:w="108" w:type="dxa"/>
        <w:right w:w="108" w:type="dxa"/>
      </w:tblCellMar>
    </w:tblPr>
  </w:style>
  <w:style w:type="table" w:customStyle="1" w:styleId="af4">
    <w:basedOn w:val="TableNormal2"/>
    <w:tblPr>
      <w:tblStyleRowBandSize w:val="1"/>
      <w:tblStyleColBandSize w:val="1"/>
      <w:tblCellMar>
        <w:left w:w="108" w:type="dxa"/>
        <w:right w:w="108" w:type="dxa"/>
      </w:tblCellMar>
    </w:tblPr>
  </w:style>
  <w:style w:type="table" w:customStyle="1" w:styleId="af5">
    <w:basedOn w:val="TableNormal2"/>
    <w:tblPr>
      <w:tblStyleRowBandSize w:val="1"/>
      <w:tblStyleColBandSize w:val="1"/>
      <w:tblCellMar>
        <w:left w:w="115" w:type="dxa"/>
        <w:right w:w="115" w:type="dxa"/>
      </w:tblCellMar>
    </w:tblPr>
  </w:style>
  <w:style w:type="table" w:customStyle="1" w:styleId="af6">
    <w:basedOn w:val="TableNormal2"/>
    <w:tblPr>
      <w:tblStyleRowBandSize w:val="1"/>
      <w:tblStyleColBandSize w:val="1"/>
      <w:tblCellMar>
        <w:left w:w="115" w:type="dxa"/>
        <w:right w:w="115" w:type="dxa"/>
      </w:tblCellMar>
    </w:tblPr>
  </w:style>
  <w:style w:type="character" w:customStyle="1" w:styleId="25">
    <w:name w:val="未解決のメンション2"/>
    <w:basedOn w:val="a0"/>
    <w:uiPriority w:val="99"/>
    <w:semiHidden/>
    <w:unhideWhenUsed/>
    <w:rsid w:val="009B0EBC"/>
    <w:rPr>
      <w:color w:val="605E5C"/>
      <w:shd w:val="clear" w:color="auto" w:fill="E1DFDD"/>
    </w:rPr>
  </w:style>
  <w:style w:type="character" w:styleId="af7">
    <w:name w:val="annotation reference"/>
    <w:basedOn w:val="a0"/>
    <w:uiPriority w:val="99"/>
    <w:semiHidden/>
    <w:unhideWhenUsed/>
    <w:rsid w:val="00D040BE"/>
    <w:rPr>
      <w:sz w:val="18"/>
      <w:szCs w:val="18"/>
    </w:rPr>
  </w:style>
  <w:style w:type="paragraph" w:styleId="af8">
    <w:name w:val="annotation text"/>
    <w:basedOn w:val="a"/>
    <w:link w:val="af9"/>
    <w:uiPriority w:val="99"/>
    <w:unhideWhenUsed/>
    <w:rsid w:val="00D040BE"/>
    <w:pPr>
      <w:jc w:val="left"/>
    </w:pPr>
    <w:rPr>
      <w:rFonts w:cs="Angsana New"/>
      <w:szCs w:val="26"/>
    </w:rPr>
  </w:style>
  <w:style w:type="character" w:customStyle="1" w:styleId="af9">
    <w:name w:val="コメント文字列 (文字)"/>
    <w:basedOn w:val="a0"/>
    <w:link w:val="af8"/>
    <w:uiPriority w:val="99"/>
    <w:rsid w:val="00D040BE"/>
    <w:rPr>
      <w:rFonts w:cs="Angsana New"/>
      <w:szCs w:val="26"/>
    </w:rPr>
  </w:style>
  <w:style w:type="paragraph" w:styleId="afa">
    <w:name w:val="annotation subject"/>
    <w:basedOn w:val="af8"/>
    <w:next w:val="af8"/>
    <w:link w:val="afb"/>
    <w:uiPriority w:val="99"/>
    <w:semiHidden/>
    <w:unhideWhenUsed/>
    <w:rsid w:val="00D040BE"/>
    <w:rPr>
      <w:b/>
      <w:bCs/>
    </w:rPr>
  </w:style>
  <w:style w:type="character" w:customStyle="1" w:styleId="afb">
    <w:name w:val="コメント内容 (文字)"/>
    <w:basedOn w:val="af9"/>
    <w:link w:val="afa"/>
    <w:uiPriority w:val="99"/>
    <w:semiHidden/>
    <w:rsid w:val="00D040BE"/>
    <w:rPr>
      <w:rFonts w:cs="Angsana New"/>
      <w:b/>
      <w:bCs/>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xlsx"/><Relationship Id="rId18" Type="http://schemas.openxmlformats.org/officeDocument/2006/relationships/package" Target="embeddings/Microsoft_Excel_Worksheet3.xlsx"/><Relationship Id="rId26"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6.png"/><Relationship Id="rId25" Type="http://schemas.openxmlformats.org/officeDocument/2006/relationships/package" Target="embeddings/Microsoft_Word_Document5.docx"/><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package" Target="embeddings/Microsoft_Word_Document2.docx"/><Relationship Id="rId20" Type="http://schemas.openxmlformats.org/officeDocument/2006/relationships/package" Target="embeddings/Microsoft_Excel_Worksheet4.xlsx"/><Relationship Id="rId29"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Word_Document1.docx"/><Relationship Id="rId24" Type="http://schemas.openxmlformats.org/officeDocument/2006/relationships/image" Target="media/image10.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package" Target="embeddings/Microsoft_PowerPoint_Presentation.pptx"/><Relationship Id="rId28" Type="http://schemas.openxmlformats.org/officeDocument/2006/relationships/image" Target="media/image12.emf"/><Relationship Id="rId10" Type="http://schemas.openxmlformats.org/officeDocument/2006/relationships/image" Target="media/image2.emf"/><Relationship Id="rId19" Type="http://schemas.openxmlformats.org/officeDocument/2006/relationships/image" Target="media/image7.emf"/><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package" Target="embeddings/Microsoft_Word_Document.docx"/><Relationship Id="rId14" Type="http://schemas.openxmlformats.org/officeDocument/2006/relationships/image" Target="media/image4.png"/><Relationship Id="rId22" Type="http://schemas.openxmlformats.org/officeDocument/2006/relationships/image" Target="media/image9.emf"/><Relationship Id="rId27" Type="http://schemas.openxmlformats.org/officeDocument/2006/relationships/package" Target="embeddings/Microsoft_Word_Document6.docx"/><Relationship Id="rId30" Type="http://schemas.openxmlformats.org/officeDocument/2006/relationships/image" Target="media/image14.emf"/><Relationship Id="rId8" Type="http://schemas.openxmlformats.org/officeDocument/2006/relationships/image" Target="media/image1.emf"/></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r1WDNttcTUstFC/WBe9dUWrYcg==">CgMxLjAyCGguZ2pkZ3hzMghoLnR5amN3dDIJaC4zMGowemxsMgloLjFmb2I5dGUyCWguM3pueXNoNzIJaC4yZXQ5MnAwMgloLjNkeTZ2a204AHIhMW9IM2pQX0loNzlLMzZOOV9sRjdFNjJxcjZxTmlUMUoz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3877</Words>
  <Characters>4150</Characters>
  <Application>Microsoft Office Word</Application>
  <DocSecurity>0</DocSecurity>
  <Lines>133</Lines>
  <Paragraphs>91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佐藤正健</dc:creator>
  <cp:lastModifiedBy>kawayama.iwao.3a@ms.c.kyoto-u.ac.jp</cp:lastModifiedBy>
  <cp:revision>2</cp:revision>
  <dcterms:created xsi:type="dcterms:W3CDTF">2026-05-15T08:17:00Z</dcterms:created>
  <dcterms:modified xsi:type="dcterms:W3CDTF">2026-05-15T08:17:00Z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dc55989-3c9e-4466-8514-eac6f80f6373_Enabled">
    <vt:lpwstr>true</vt:lpwstr>
  </property>
  <property fmtid="{D5CDD505-2E9C-101B-9397-08002B2CF9AE}" pid="3" name="MSIP_Label_ddc55989-3c9e-4466-8514-eac6f80f6373_SetDate">
    <vt:lpwstr>2024-03-11T00:40:28Z</vt:lpwstr>
  </property>
  <property fmtid="{D5CDD505-2E9C-101B-9397-08002B2CF9AE}" pid="4" name="MSIP_Label_ddc55989-3c9e-4466-8514-eac6f80f6373_Method">
    <vt:lpwstr>Privileged</vt:lpwstr>
  </property>
  <property fmtid="{D5CDD505-2E9C-101B-9397-08002B2CF9AE}" pid="5" name="MSIP_Label_ddc55989-3c9e-4466-8514-eac6f80f6373_Name">
    <vt:lpwstr>ddc55989-3c9e-4466-8514-eac6f80f6373</vt:lpwstr>
  </property>
  <property fmtid="{D5CDD505-2E9C-101B-9397-08002B2CF9AE}" pid="6" name="MSIP_Label_ddc55989-3c9e-4466-8514-eac6f80f6373_SiteId">
    <vt:lpwstr>18a7fec8-652f-409b-8369-272d9ce80620</vt:lpwstr>
  </property>
  <property fmtid="{D5CDD505-2E9C-101B-9397-08002B2CF9AE}" pid="7" name="MSIP_Label_ddc55989-3c9e-4466-8514-eac6f80f6373_ActionId">
    <vt:lpwstr>2b62854d-ce50-40b0-894d-d1b1501a9fe5</vt:lpwstr>
  </property>
  <property fmtid="{D5CDD505-2E9C-101B-9397-08002B2CF9AE}" pid="8" name="MSIP_Label_ddc55989-3c9e-4466-8514-eac6f80f6373_ContentBits">
    <vt:lpwstr>0</vt:lpwstr>
  </property>
</Properties>
</file>