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54CA" w14:textId="77777777" w:rsidR="00C87873" w:rsidRDefault="00C87873" w:rsidP="00C87873">
      <w:pPr>
        <w:pStyle w:val="a4"/>
        <w:spacing w:after="0"/>
      </w:pPr>
      <w:r>
        <w:rPr>
          <w:rFonts w:hint="eastAsia"/>
        </w:rPr>
        <w:t>ここに日本語タイトルを書いてください</w:t>
      </w:r>
      <w:r>
        <w:rPr>
          <w:rFonts w:hint="eastAsia"/>
        </w:rPr>
        <w:t xml:space="preserve"> (14pt </w:t>
      </w:r>
      <w:r>
        <w:rPr>
          <w:rFonts w:hint="eastAsia"/>
        </w:rPr>
        <w:t>ゴシック</w:t>
      </w:r>
      <w:r>
        <w:rPr>
          <w:rFonts w:hint="eastAsia"/>
        </w:rPr>
        <w:t>)</w:t>
      </w:r>
    </w:p>
    <w:p w14:paraId="62C1CE61" w14:textId="77777777" w:rsidR="00C87873" w:rsidRDefault="00C87873" w:rsidP="00C87873">
      <w:pPr>
        <w:pStyle w:val="a6"/>
      </w:pPr>
      <w:r>
        <w:t>—</w:t>
      </w:r>
      <w:r>
        <w:rPr>
          <w:rFonts w:hint="eastAsia"/>
        </w:rPr>
        <w:t>副題をここに書くこともできます</w:t>
      </w:r>
      <w:r>
        <w:t>—</w:t>
      </w:r>
      <w:r>
        <w:rPr>
          <w:rFonts w:hint="eastAsia"/>
        </w:rPr>
        <w:t xml:space="preserve"> (12pt </w:t>
      </w:r>
      <w:r>
        <w:rPr>
          <w:rFonts w:hint="eastAsia"/>
        </w:rPr>
        <w:t>ゴシック</w:t>
      </w:r>
      <w:r>
        <w:rPr>
          <w:rFonts w:hint="eastAsia"/>
        </w:rPr>
        <w:t>)</w:t>
      </w:r>
    </w:p>
    <w:p w14:paraId="401748F6" w14:textId="77777777" w:rsidR="00C87873" w:rsidRDefault="00C87873" w:rsidP="00C87873">
      <w:pPr>
        <w:pStyle w:val="a6"/>
      </w:pPr>
      <w:r>
        <w:rPr>
          <w:rFonts w:hint="eastAsia"/>
        </w:rPr>
        <w:t>レーザー</w:t>
      </w:r>
      <w:r>
        <w:rPr>
          <w:rFonts w:hAnsi="Times New Roman"/>
        </w:rPr>
        <w:t xml:space="preserve"> </w:t>
      </w:r>
      <w:r>
        <w:rPr>
          <w:rFonts w:hAnsi="Times New Roman" w:hint="eastAsia"/>
        </w:rPr>
        <w:t>太郎</w:t>
      </w:r>
      <w:r>
        <w:t>，</w:t>
      </w:r>
      <w:r>
        <w:rPr>
          <w:rFonts w:hint="eastAsia"/>
        </w:rPr>
        <w:t>非線形</w:t>
      </w:r>
      <w:r>
        <w:rPr>
          <w:rFonts w:hAnsi="Times New Roman"/>
        </w:rPr>
        <w:t xml:space="preserve"> </w:t>
      </w:r>
      <w:r>
        <w:rPr>
          <w:rFonts w:hAnsi="Times New Roman" w:hint="eastAsia"/>
        </w:rPr>
        <w:t>次郎</w:t>
      </w:r>
      <w:r>
        <w:rPr>
          <w:rFonts w:hAnsi="Times New Roman"/>
          <w:vertAlign w:val="superscript"/>
        </w:rPr>
        <w:t>A</w:t>
      </w:r>
      <w:r>
        <w:t>，</w:t>
      </w:r>
      <w:r>
        <w:rPr>
          <w:rFonts w:hint="eastAsia"/>
        </w:rPr>
        <w:t>固体結晶</w:t>
      </w:r>
      <w:r>
        <w:rPr>
          <w:rFonts w:hint="eastAsia"/>
        </w:rPr>
        <w:t xml:space="preserve"> </w:t>
      </w:r>
      <w:r>
        <w:rPr>
          <w:rFonts w:hint="eastAsia"/>
        </w:rPr>
        <w:t>三郎</w:t>
      </w:r>
      <w:r>
        <w:t>，</w:t>
      </w:r>
      <w:r>
        <w:rPr>
          <w:rFonts w:hint="eastAsia"/>
        </w:rPr>
        <w:t>分光</w:t>
      </w:r>
      <w:r>
        <w:rPr>
          <w:rFonts w:hint="eastAsia"/>
        </w:rPr>
        <w:t xml:space="preserve"> </w:t>
      </w:r>
      <w:r>
        <w:rPr>
          <w:rFonts w:hint="eastAsia"/>
        </w:rPr>
        <w:t>四郎</w:t>
      </w:r>
      <w:r>
        <w:rPr>
          <w:rFonts w:hAnsi="Times New Roman"/>
          <w:vertAlign w:val="superscript"/>
        </w:rPr>
        <w:t>A</w:t>
      </w:r>
      <w:r>
        <w:t>，</w:t>
      </w:r>
      <w:r>
        <w:rPr>
          <w:rFonts w:hint="eastAsia"/>
        </w:rPr>
        <w:t>通信</w:t>
      </w:r>
      <w:r>
        <w:t xml:space="preserve"> </w:t>
      </w:r>
      <w:r>
        <w:rPr>
          <w:rFonts w:hint="eastAsia"/>
        </w:rPr>
        <w:t>五郎</w:t>
      </w:r>
      <w:r>
        <w:rPr>
          <w:rFonts w:hAnsi="Times New Roman"/>
          <w:vertAlign w:val="superscript"/>
        </w:rPr>
        <w:t>A</w:t>
      </w:r>
    </w:p>
    <w:p w14:paraId="5856EA85" w14:textId="77777777" w:rsidR="00C87873" w:rsidRDefault="00C87873" w:rsidP="00C87873">
      <w:pPr>
        <w:pStyle w:val="a4"/>
        <w:spacing w:after="0"/>
      </w:pPr>
      <w:r>
        <w:rPr>
          <w:rFonts w:hint="eastAsia"/>
        </w:rPr>
        <w:t>English Title Must Be Written in This Style</w:t>
      </w:r>
    </w:p>
    <w:p w14:paraId="196FD266" w14:textId="77777777" w:rsidR="00C87873" w:rsidRDefault="00C87873" w:rsidP="00C87873">
      <w:pPr>
        <w:pStyle w:val="a6"/>
      </w:pPr>
      <w:r>
        <w:t>—</w:t>
      </w:r>
      <w:r>
        <w:rPr>
          <w:rFonts w:hint="eastAsia"/>
        </w:rPr>
        <w:t xml:space="preserve"> Subtitle Is Here </w:t>
      </w:r>
      <w:r>
        <w:t>—</w:t>
      </w:r>
    </w:p>
    <w:p w14:paraId="71E763F9" w14:textId="7C5B9A69" w:rsidR="00C87873" w:rsidRDefault="00C87873" w:rsidP="00C87873">
      <w:pPr>
        <w:pStyle w:val="a6"/>
        <w:rPr>
          <w:rFonts w:ascii="Times New Roman" w:hAnsi="Times New Roman" w:cs="Times New Roman"/>
        </w:rPr>
      </w:pPr>
      <w:r>
        <w:rPr>
          <w:rFonts w:ascii="Times New Roman" w:hAnsi="Times New Roman" w:cs="Times New Roman"/>
        </w:rPr>
        <w:t xml:space="preserve">T. </w:t>
      </w:r>
      <w:r>
        <w:rPr>
          <w:rFonts w:ascii="Times New Roman" w:hAnsi="Times New Roman" w:cs="Times New Roman" w:hint="eastAsia"/>
        </w:rPr>
        <w:t>Laser</w:t>
      </w:r>
      <w:r>
        <w:rPr>
          <w:rFonts w:ascii="Times New Roman" w:hAnsi="Times New Roman" w:cs="Times New Roman"/>
        </w:rPr>
        <w:t xml:space="preserve">, </w:t>
      </w:r>
      <w:r>
        <w:rPr>
          <w:rFonts w:ascii="Times New Roman" w:hAnsi="Times New Roman" w:cs="Times New Roman" w:hint="eastAsia"/>
        </w:rPr>
        <w:t>J</w:t>
      </w:r>
      <w:r>
        <w:rPr>
          <w:rFonts w:ascii="Times New Roman" w:hAnsi="Times New Roman" w:cs="Times New Roman"/>
        </w:rPr>
        <w:t xml:space="preserve">. </w:t>
      </w:r>
      <w:r>
        <w:rPr>
          <w:rFonts w:ascii="Times New Roman" w:hAnsi="Times New Roman" w:cs="Times New Roman" w:hint="eastAsia"/>
        </w:rPr>
        <w:t xml:space="preserve">Nonlinear </w:t>
      </w:r>
      <w:r>
        <w:rPr>
          <w:rFonts w:ascii="Times New Roman" w:hAnsi="Times New Roman" w:cs="Times New Roman" w:hint="eastAsia"/>
          <w:vertAlign w:val="superscript"/>
        </w:rPr>
        <w:t>A</w:t>
      </w:r>
      <w:r>
        <w:rPr>
          <w:rFonts w:ascii="Times New Roman" w:hAnsi="Times New Roman" w:cs="Times New Roman"/>
        </w:rPr>
        <w:t xml:space="preserve">, </w:t>
      </w:r>
      <w:r>
        <w:rPr>
          <w:rFonts w:ascii="Times New Roman" w:hAnsi="Times New Roman" w:cs="Times New Roman" w:hint="eastAsia"/>
        </w:rPr>
        <w:t>S. Crystal, S</w:t>
      </w:r>
      <w:r>
        <w:rPr>
          <w:rFonts w:ascii="Times New Roman" w:hAnsi="Times New Roman" w:cs="Times New Roman"/>
        </w:rPr>
        <w:t xml:space="preserve">. </w:t>
      </w:r>
      <w:r>
        <w:rPr>
          <w:rFonts w:ascii="Times New Roman" w:hAnsi="Times New Roman" w:cs="Times New Roman" w:hint="eastAsia"/>
        </w:rPr>
        <w:t xml:space="preserve">Spectroscopy </w:t>
      </w:r>
      <w:r>
        <w:rPr>
          <w:rFonts w:ascii="Times New Roman" w:hAnsi="Times New Roman" w:cs="Times New Roman" w:hint="eastAsia"/>
          <w:vertAlign w:val="superscript"/>
        </w:rPr>
        <w:t>A</w:t>
      </w:r>
      <w:r>
        <w:rPr>
          <w:rFonts w:ascii="Times New Roman" w:hAnsi="Times New Roman" w:cs="Times New Roman"/>
        </w:rPr>
        <w:t xml:space="preserve"> and </w:t>
      </w:r>
      <w:r>
        <w:rPr>
          <w:rFonts w:ascii="Times New Roman" w:hAnsi="Times New Roman" w:cs="Times New Roman" w:hint="eastAsia"/>
        </w:rPr>
        <w:t>G</w:t>
      </w:r>
      <w:r>
        <w:rPr>
          <w:rFonts w:ascii="Times New Roman" w:hAnsi="Times New Roman" w:cs="Times New Roman"/>
        </w:rPr>
        <w:t>.</w:t>
      </w:r>
      <w:r>
        <w:rPr>
          <w:rFonts w:ascii="Times New Roman" w:hAnsi="Times New Roman" w:cs="Times New Roman" w:hint="eastAsia"/>
        </w:rPr>
        <w:t xml:space="preserve"> Telecommunication </w:t>
      </w:r>
      <w:r>
        <w:rPr>
          <w:rFonts w:hAnsi="Times New Roman"/>
          <w:vertAlign w:val="superscript"/>
        </w:rPr>
        <w:t>A</w:t>
      </w:r>
    </w:p>
    <w:p w14:paraId="54F34E41" w14:textId="77777777" w:rsidR="00C87873" w:rsidRDefault="00C87873" w:rsidP="00C87873"/>
    <w:p w14:paraId="150DE4C3" w14:textId="77777777" w:rsidR="00C87873" w:rsidRDefault="00C87873" w:rsidP="00C87873">
      <w:pPr>
        <w:pStyle w:val="af1"/>
        <w:ind w:firstLineChars="172" w:firstLine="361"/>
        <w:jc w:val="both"/>
        <w:rPr>
          <w:rFonts w:ascii="Times New Roman" w:hAnsi="Times New Roman" w:cs="Times New Roman"/>
        </w:rPr>
      </w:pPr>
      <w:r>
        <w:rPr>
          <w:rFonts w:ascii="Times New Roman" w:hAnsi="Times New Roman" w:cs="Times New Roman" w:hint="eastAsia"/>
        </w:rPr>
        <w:t>Author must place the abstract here. It must be written with Roman of 10.5pt. The abstract must be with in ??? words, and be in English.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bra (150word</w:t>
      </w:r>
      <w:r>
        <w:rPr>
          <w:rFonts w:ascii="Times New Roman" w:hAnsi="Times New Roman" w:cs="Times New Roman" w:hint="eastAsia"/>
        </w:rPr>
        <w:t>以内</w:t>
      </w:r>
      <w:r>
        <w:rPr>
          <w:rFonts w:ascii="Times New Roman" w:hAnsi="Times New Roman" w:cs="Times New Roman" w:hint="eastAsia"/>
        </w:rPr>
        <w:t>)</w:t>
      </w:r>
    </w:p>
    <w:p w14:paraId="2D6EFDA4" w14:textId="77777777" w:rsidR="00C87873" w:rsidRDefault="00C87873" w:rsidP="00C87873">
      <w:pPr>
        <w:pStyle w:val="af1"/>
      </w:pPr>
      <w:r>
        <w:t>Keywords: UV</w:t>
      </w:r>
      <w:r>
        <w:rPr>
          <w:rFonts w:hint="eastAsia"/>
        </w:rPr>
        <w:t xml:space="preserve"> </w:t>
      </w:r>
      <w:r>
        <w:t>lasers, Frequency conversion</w:t>
      </w:r>
      <w:r>
        <w:rPr>
          <w:rFonts w:hint="eastAsia"/>
        </w:rPr>
        <w:t>,</w:t>
      </w:r>
      <w:r>
        <w:t xml:space="preserve"> </w:t>
      </w:r>
      <w:proofErr w:type="spellStart"/>
      <w:r>
        <w:t>Multiharmonic</w:t>
      </w:r>
      <w:proofErr w:type="spellEnd"/>
      <w:r>
        <w:t xml:space="preserve"> generation</w:t>
      </w:r>
      <w:r>
        <w:rPr>
          <w:rFonts w:hint="eastAsia"/>
        </w:rPr>
        <w:t>,</w:t>
      </w:r>
      <w:r>
        <w:t xml:space="preserve"> </w:t>
      </w:r>
      <w:r>
        <w:rPr>
          <w:rFonts w:hint="eastAsia"/>
        </w:rPr>
        <w:t>I</w:t>
      </w:r>
      <w:r>
        <w:t>ntegrated optics</w:t>
      </w:r>
    </w:p>
    <w:p w14:paraId="79E25ECB" w14:textId="77777777" w:rsidR="008D1951" w:rsidRDefault="008D1951" w:rsidP="008D1951"/>
    <w:p w14:paraId="510DDBD0" w14:textId="5ED3AEB6" w:rsidR="008D1951" w:rsidRPr="008D1951" w:rsidRDefault="008D1951" w:rsidP="008D1951">
      <w:pPr>
        <w:sectPr w:rsidR="008D1951" w:rsidRPr="008D1951" w:rsidSect="00C87873">
          <w:footerReference w:type="default" r:id="rId7"/>
          <w:pgSz w:w="11906" w:h="16838" w:code="9"/>
          <w:pgMar w:top="1418" w:right="1134" w:bottom="1134" w:left="1134" w:header="851" w:footer="992" w:gutter="0"/>
          <w:cols w:space="425"/>
          <w:docGrid w:type="lines" w:linePitch="291"/>
        </w:sectPr>
      </w:pPr>
    </w:p>
    <w:p w14:paraId="1BB6A5A3" w14:textId="77777777" w:rsidR="00C87873" w:rsidRDefault="00C87873" w:rsidP="00C87873">
      <w:pPr>
        <w:pStyle w:val="1"/>
      </w:pPr>
      <w:r>
        <w:rPr>
          <w:rFonts w:hint="eastAsia"/>
        </w:rPr>
        <w:t>見出しは見出し</w:t>
      </w:r>
      <w:r>
        <w:rPr>
          <w:rFonts w:hint="eastAsia"/>
        </w:rPr>
        <w:t>1</w:t>
      </w:r>
      <w:r>
        <w:rPr>
          <w:rFonts w:hint="eastAsia"/>
        </w:rPr>
        <w:t>を使用します．</w:t>
      </w:r>
    </w:p>
    <w:p w14:paraId="48FD2758" w14:textId="28078B78" w:rsidR="00C87873" w:rsidRDefault="008E4128" w:rsidP="00C87873">
      <w:pPr>
        <w:pStyle w:val="aa"/>
        <w:ind w:firstLine="220"/>
        <w:rPr>
          <w:sz w:val="22"/>
        </w:rPr>
      </w:pPr>
      <w:r>
        <w:rPr>
          <w:noProof/>
          <w:sz w:val="22"/>
        </w:rPr>
        <mc:AlternateContent>
          <mc:Choice Requires="wps">
            <w:drawing>
              <wp:anchor distT="0" distB="0" distL="114300" distR="114300" simplePos="0" relativeHeight="251657728" behindDoc="0" locked="0" layoutInCell="1" allowOverlap="1" wp14:anchorId="1830A5E4" wp14:editId="13628937">
                <wp:simplePos x="0" y="0"/>
                <wp:positionH relativeFrom="column">
                  <wp:posOffset>3178175</wp:posOffset>
                </wp:positionH>
                <wp:positionV relativeFrom="paragraph">
                  <wp:posOffset>1242060</wp:posOffset>
                </wp:positionV>
                <wp:extent cx="2917825" cy="2366010"/>
                <wp:effectExtent l="2540" t="635" r="381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236601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62B23B" w14:textId="49D92C57" w:rsidR="00C87873" w:rsidRDefault="008E4128" w:rsidP="00C87873">
                            <w:pPr>
                              <w:jc w:val="center"/>
                            </w:pPr>
                            <w:r w:rsidRPr="0049275C">
                              <w:rPr>
                                <w:noProof/>
                              </w:rPr>
                              <w:drawing>
                                <wp:inline distT="0" distB="0" distL="0" distR="0" wp14:anchorId="664518D0" wp14:editId="14819260">
                                  <wp:extent cx="2847975" cy="214312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143125"/>
                                          </a:xfrm>
                                          <a:prstGeom prst="rect">
                                            <a:avLst/>
                                          </a:prstGeom>
                                          <a:noFill/>
                                          <a:ln>
                                            <a:noFill/>
                                          </a:ln>
                                        </pic:spPr>
                                      </pic:pic>
                                    </a:graphicData>
                                  </a:graphic>
                                </wp:inline>
                              </w:drawing>
                            </w:r>
                          </w:p>
                          <w:p w14:paraId="1D5C37C2" w14:textId="77777777" w:rsidR="00C87873" w:rsidRDefault="00C87873" w:rsidP="00C87873">
                            <w:pPr>
                              <w:pStyle w:val="af0"/>
                              <w:rPr>
                                <w:sz w:val="22"/>
                              </w:rPr>
                            </w:pPr>
                            <w:r>
                              <w:rPr>
                                <w:rFonts w:hint="eastAsia"/>
                                <w:sz w:val="22"/>
                              </w:rPr>
                              <w:t>図</w:t>
                            </w:r>
                            <w:r>
                              <w:rPr>
                                <w:rFonts w:hint="eastAsia"/>
                                <w:sz w:val="22"/>
                              </w:rPr>
                              <w:t>1</w:t>
                            </w:r>
                            <w:r>
                              <w:rPr>
                                <w:rFonts w:hint="eastAsia"/>
                                <w:sz w:val="22"/>
                              </w:rPr>
                              <w:t xml:space="preserve">　図の挿入例</w:t>
                            </w:r>
                            <w:r>
                              <w:rPr>
                                <w:rFonts w:hint="eastAsia"/>
                                <w:sz w:val="22"/>
                              </w:rPr>
                              <w:t xml:space="preserve"> (</w:t>
                            </w:r>
                            <w:r>
                              <w:rPr>
                                <w:rFonts w:hint="eastAsia"/>
                                <w:sz w:val="22"/>
                              </w:rPr>
                              <w:t>モノクロに限る</w:t>
                            </w:r>
                            <w:r>
                              <w:rPr>
                                <w:rFonts w:hint="eastAsia"/>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0A5E4" id="_x0000_t202" coordsize="21600,21600" o:spt="202" path="m,l,21600r21600,l21600,xe">
                <v:stroke joinstyle="miter"/>
                <v:path gradientshapeok="t" o:connecttype="rect"/>
              </v:shapetype>
              <v:shape id="Text Box 2" o:spid="_x0000_s1026" type="#_x0000_t202" style="position:absolute;left:0;text-align:left;margin-left:250.25pt;margin-top:97.8pt;width:229.75pt;height:18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" stroked="f">
                <v:textbox inset="0,0,0,0">
                  <w:txbxContent>
                    <w:p w14:paraId="1862B23B" w14:textId="49D92C57" w:rsidR="00C87873" w:rsidRDefault="008E4128" w:rsidP="00C87873">
                      <w:pPr>
                        <w:jc w:val="center"/>
                        <w:rPr>
                          <w:rFonts w:hint="eastAsia"/>
                        </w:rPr>
                      </w:pPr>
                      <w:r w:rsidRPr="0049275C">
                        <w:rPr>
                          <w:noProof/>
                        </w:rPr>
                        <w:drawing>
                          <wp:inline distT="0" distB="0" distL="0" distR="0" wp14:anchorId="664518D0" wp14:editId="14819260">
                            <wp:extent cx="2847975" cy="214312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2143125"/>
                                    </a:xfrm>
                                    <a:prstGeom prst="rect">
                                      <a:avLst/>
                                    </a:prstGeom>
                                    <a:noFill/>
                                    <a:ln>
                                      <a:noFill/>
                                    </a:ln>
                                  </pic:spPr>
                                </pic:pic>
                              </a:graphicData>
                            </a:graphic>
                          </wp:inline>
                        </w:drawing>
                      </w:r>
                    </w:p>
                    <w:p w14:paraId="1D5C37C2" w14:textId="77777777" w:rsidR="00C87873" w:rsidRDefault="00C87873" w:rsidP="00C87873">
                      <w:pPr>
                        <w:pStyle w:val="af0"/>
                        <w:rPr>
                          <w:rFonts w:hint="eastAsia"/>
                          <w:sz w:val="22"/>
                        </w:rPr>
                      </w:pPr>
                      <w:r>
                        <w:rPr>
                          <w:rFonts w:hint="eastAsia"/>
                          <w:sz w:val="22"/>
                        </w:rPr>
                        <w:t>図</w:t>
                      </w:r>
                      <w:r>
                        <w:rPr>
                          <w:rFonts w:hint="eastAsia"/>
                          <w:sz w:val="22"/>
                        </w:rPr>
                        <w:t>1</w:t>
                      </w:r>
                      <w:r>
                        <w:rPr>
                          <w:rFonts w:hint="eastAsia"/>
                          <w:sz w:val="22"/>
                        </w:rPr>
                        <w:t xml:space="preserve">　図の挿入例</w:t>
                      </w:r>
                      <w:r>
                        <w:rPr>
                          <w:rFonts w:hint="eastAsia"/>
                          <w:sz w:val="22"/>
                        </w:rPr>
                        <w:t xml:space="preserve"> (</w:t>
                      </w:r>
                      <w:r>
                        <w:rPr>
                          <w:rFonts w:hint="eastAsia"/>
                          <w:sz w:val="22"/>
                        </w:rPr>
                        <w:t>モノクロに限る</w:t>
                      </w:r>
                      <w:r>
                        <w:rPr>
                          <w:rFonts w:hint="eastAsia"/>
                          <w:sz w:val="22"/>
                        </w:rPr>
                        <w:t>)</w:t>
                      </w:r>
                    </w:p>
                  </w:txbxContent>
                </v:textbox>
                <w10:wrap type="topAndBottom"/>
              </v:shape>
            </w:pict>
          </mc:Fallback>
        </mc:AlternateContent>
      </w:r>
      <w:r w:rsidR="00C87873">
        <w:rPr>
          <w:rFonts w:hint="eastAsia"/>
          <w:sz w:val="22"/>
        </w:rPr>
        <w:t>原稿のページ数は</w:t>
      </w:r>
      <w:r w:rsidR="0039405E">
        <w:rPr>
          <w:rFonts w:hint="eastAsia"/>
          <w:sz w:val="22"/>
        </w:rPr>
        <w:t>4</w:t>
      </w:r>
      <w:r w:rsidR="00C87873">
        <w:rPr>
          <w:rFonts w:hint="eastAsia"/>
          <w:sz w:val="22"/>
        </w:rPr>
        <w:t>～</w:t>
      </w:r>
      <w:r w:rsidR="00C87873">
        <w:rPr>
          <w:rFonts w:hint="eastAsia"/>
          <w:sz w:val="22"/>
        </w:rPr>
        <w:t>6</w:t>
      </w:r>
      <w:r w:rsidR="00C87873">
        <w:rPr>
          <w:rFonts w:hint="eastAsia"/>
          <w:sz w:val="22"/>
        </w:rPr>
        <w:t>ページを目安としますが，詳しくは｢原稿の書き方｣をご覧ください．</w:t>
      </w:r>
    </w:p>
    <w:p w14:paraId="32DB3F99" w14:textId="77777777" w:rsidR="00C87873" w:rsidRDefault="00C87873" w:rsidP="00C87873">
      <w:pPr>
        <w:pStyle w:val="aa"/>
        <w:ind w:firstLine="220"/>
        <w:rPr>
          <w:sz w:val="22"/>
        </w:rPr>
      </w:pPr>
      <w:r>
        <w:rPr>
          <w:rFonts w:hint="eastAsia"/>
          <w:sz w:val="22"/>
        </w:rPr>
        <w:t>著者の所属は</w:t>
      </w:r>
      <w:r>
        <w:rPr>
          <w:rFonts w:hint="eastAsia"/>
          <w:sz w:val="22"/>
        </w:rPr>
        <w:t>A,B</w:t>
      </w:r>
      <w:r>
        <w:rPr>
          <w:rFonts w:hint="eastAsia"/>
          <w:sz w:val="22"/>
        </w:rPr>
        <w:t>を肩字で順にふり，それに対応する所属を欄外にフッターの形で記述してください．所属機関・住所</w:t>
      </w:r>
      <w:r>
        <w:rPr>
          <w:rFonts w:hint="eastAsia"/>
          <w:sz w:val="22"/>
        </w:rPr>
        <w:t>(</w:t>
      </w:r>
      <w:r>
        <w:rPr>
          <w:rFonts w:hint="eastAsia"/>
          <w:sz w:val="22"/>
        </w:rPr>
        <w:t>郵便番号</w:t>
      </w:r>
      <w:r>
        <w:rPr>
          <w:rFonts w:hint="eastAsia"/>
          <w:sz w:val="22"/>
        </w:rPr>
        <w:t>)</w:t>
      </w:r>
      <w:r>
        <w:rPr>
          <w:rFonts w:hint="eastAsia"/>
          <w:sz w:val="22"/>
        </w:rPr>
        <w:t>を各肩字に対して記述し，さらに，可能であれば連絡先として電子メールアドレスも併記してください．本文は本文字下げを利用することで，段落の始めに字下げを自動で行うことができます．句読点には「，」を使う様にしてください．参考文献は</w:t>
      </w:r>
      <w:r>
        <w:rPr>
          <w:rFonts w:hint="eastAsia"/>
          <w:sz w:val="22"/>
        </w:rPr>
        <w:t>[1]</w:t>
      </w:r>
      <w:r>
        <w:rPr>
          <w:rFonts w:hint="eastAsia"/>
          <w:sz w:val="22"/>
        </w:rPr>
        <w:t>～</w:t>
      </w:r>
      <w:r>
        <w:rPr>
          <w:rFonts w:hint="eastAsia"/>
          <w:sz w:val="22"/>
        </w:rPr>
        <w:t>[5]</w:t>
      </w:r>
      <w:r>
        <w:rPr>
          <w:rFonts w:hint="eastAsia"/>
          <w:sz w:val="22"/>
        </w:rPr>
        <w:t>の記入例を参考にしてください．</w:t>
      </w:r>
    </w:p>
    <w:p w14:paraId="2023A840" w14:textId="77777777" w:rsidR="00C87873" w:rsidRDefault="00C87873" w:rsidP="00C87873">
      <w:pPr>
        <w:pStyle w:val="aa"/>
        <w:ind w:firstLine="220"/>
        <w:rPr>
          <w:rFonts w:ascii="Times New Roman" w:hAnsi="Times New Roman" w:cs="Times New Roman"/>
          <w:sz w:val="22"/>
        </w:rPr>
      </w:pPr>
      <w:r>
        <w:rPr>
          <w:rFonts w:hint="eastAsia"/>
          <w:sz w:val="22"/>
        </w:rPr>
        <w:t>本文のポイントサイズは</w:t>
      </w:r>
      <w:r>
        <w:rPr>
          <w:rFonts w:hint="eastAsia"/>
          <w:sz w:val="22"/>
        </w:rPr>
        <w:t>11pt</w:t>
      </w:r>
      <w:r>
        <w:rPr>
          <w:rFonts w:hint="eastAsia"/>
          <w:sz w:val="22"/>
        </w:rPr>
        <w:t>です．行ピッチは</w:t>
      </w:r>
      <w:r>
        <w:rPr>
          <w:rFonts w:hint="eastAsia"/>
          <w:sz w:val="22"/>
        </w:rPr>
        <w:t>14pt</w:t>
      </w:r>
      <w:r>
        <w:rPr>
          <w:rFonts w:hint="eastAsia"/>
          <w:sz w:val="22"/>
        </w:rPr>
        <w:t>程度としてください．フォントは細明朝，英数字は</w:t>
      </w:r>
      <w:r>
        <w:rPr>
          <w:rFonts w:hint="eastAsia"/>
          <w:sz w:val="22"/>
        </w:rPr>
        <w:t>Times</w:t>
      </w:r>
      <w:r>
        <w:rPr>
          <w:rFonts w:hint="eastAsia"/>
          <w:sz w:val="22"/>
        </w:rPr>
        <w:t>を基本とします．</w:t>
      </w:r>
    </w:p>
    <w:p w14:paraId="12FA66A9" w14:textId="77777777" w:rsidR="00C87873" w:rsidRDefault="00C87873" w:rsidP="00C87873">
      <w:pPr>
        <w:pStyle w:val="1"/>
      </w:pPr>
      <w:r>
        <w:rPr>
          <w:rFonts w:hint="eastAsia"/>
        </w:rPr>
        <w:t>見出し</w:t>
      </w:r>
      <w:r>
        <w:rPr>
          <w:rFonts w:hint="eastAsia"/>
        </w:rPr>
        <w:t>1</w:t>
      </w:r>
      <w:r>
        <w:rPr>
          <w:rFonts w:hint="eastAsia"/>
        </w:rPr>
        <w:t>の番号は自動でつきます．</w:t>
      </w:r>
    </w:p>
    <w:p w14:paraId="2B4118D8" w14:textId="77777777" w:rsidR="00C87873" w:rsidRDefault="00C87873" w:rsidP="00C87873">
      <w:pPr>
        <w:pStyle w:val="aa"/>
        <w:ind w:firstLine="220"/>
        <w:rPr>
          <w:sz w:val="22"/>
        </w:rPr>
      </w:pPr>
      <w:r>
        <w:rPr>
          <w:rFonts w:hint="eastAsia"/>
          <w:sz w:val="22"/>
        </w:rPr>
        <w:t>式はこのように</w:t>
      </w:r>
      <w:r>
        <w:rPr>
          <w:rFonts w:hint="eastAsia"/>
          <w:sz w:val="22"/>
        </w:rPr>
        <w:t>MS</w:t>
      </w:r>
      <w:r>
        <w:rPr>
          <w:rFonts w:hint="eastAsia"/>
          <w:sz w:val="22"/>
        </w:rPr>
        <w:t>数式エディタのオブジェクトを</w:t>
      </w:r>
    </w:p>
    <w:p w14:paraId="7B62D9D3" w14:textId="0E082C7D" w:rsidR="00C87873" w:rsidRDefault="00000000" w:rsidP="008D1951">
      <w:pPr>
        <w:pStyle w:val="aa"/>
      </w:pPr>
      <m:oMath>
        <m:sSub>
          <m:sSubPr>
            <m:ctrlPr>
              <w:rPr>
                <w:rFonts w:ascii="Cambria Math" w:hAnsi="Cambria Math"/>
                <w:i/>
              </w:rPr>
            </m:ctrlPr>
          </m:sSubPr>
          <m:e>
            <m:r>
              <m:rPr>
                <m:sty m:val="bi"/>
              </m:rPr>
              <w:rPr>
                <w:rFonts w:ascii="Cambria Math"/>
              </w:rPr>
              <m:t>V</m:t>
            </m:r>
          </m:e>
          <m:sub>
            <m:r>
              <w:rPr>
                <w:rFonts w:ascii="Cambria Math"/>
              </w:rPr>
              <m:t>2</m:t>
            </m:r>
          </m:sub>
        </m:sSub>
        <m:r>
          <w:rPr>
            <w:rFonts w:ascii="Cambria Math"/>
          </w:rPr>
          <m:t>=</m:t>
        </m:r>
        <m:d>
          <m:dPr>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w:rPr>
                          <w:rFonts w:ascii="Cambria Math"/>
                        </w:rPr>
                        <m:t>cos</m:t>
                      </m:r>
                    </m:fName>
                    <m:e>
                      <m:d>
                        <m:dPr>
                          <m:ctrlPr>
                            <w:rPr>
                              <w:rFonts w:ascii="Cambria Math" w:hAnsi="Cambria Math"/>
                              <w:i/>
                            </w:rPr>
                          </m:ctrlPr>
                        </m:dPr>
                        <m:e>
                          <m:f>
                            <m:fPr>
                              <m:ctrlPr>
                                <w:rPr>
                                  <w:rFonts w:ascii="Cambria Math" w:hAnsi="Cambria Math"/>
                                  <w:i/>
                                </w:rPr>
                              </m:ctrlPr>
                            </m:fPr>
                            <m:num>
                              <m:r>
                                <w:rPr>
                                  <w:rFonts w:ascii="Cambria Math"/>
                                </w:rPr>
                                <m:t>Γ</m:t>
                              </m:r>
                            </m:num>
                            <m:den>
                              <m:r>
                                <w:rPr>
                                  <w:rFonts w:ascii="Cambria Math"/>
                                </w:rPr>
                                <m:t>2</m:t>
                              </m:r>
                            </m:den>
                          </m:f>
                        </m:e>
                      </m:d>
                    </m:e>
                  </m:func>
                </m:e>
                <m:e>
                  <m:r>
                    <w:rPr>
                      <w:rFonts w:ascii="Cambria Math"/>
                    </w:rPr>
                    <m:t>-</m:t>
                  </m:r>
                  <m:r>
                    <w:rPr>
                      <w:rFonts w:ascii="Cambria Math"/>
                    </w:rPr>
                    <m:t>i</m:t>
                  </m:r>
                  <m:r>
                    <w:rPr>
                      <w:rFonts w:ascii="ＭＳ 明朝" w:hAnsi="ＭＳ 明朝" w:cs="ＭＳ 明朝" w:hint="eastAsia"/>
                    </w:rPr>
                    <m:t>⋅</m:t>
                  </m:r>
                  <m:func>
                    <m:funcPr>
                      <m:ctrlPr>
                        <w:rPr>
                          <w:rFonts w:ascii="Cambria Math" w:hAnsi="Cambria Math"/>
                          <w:i/>
                        </w:rPr>
                      </m:ctrlPr>
                    </m:funcPr>
                    <m:fName>
                      <m:r>
                        <w:rPr>
                          <w:rFonts w:ascii="Cambria Math"/>
                        </w:rPr>
                        <m:t>sin</m:t>
                      </m:r>
                    </m:fName>
                    <m:e>
                      <m:d>
                        <m:dPr>
                          <m:ctrlPr>
                            <w:rPr>
                              <w:rFonts w:ascii="Cambria Math" w:hAnsi="Cambria Math"/>
                              <w:i/>
                            </w:rPr>
                          </m:ctrlPr>
                        </m:dPr>
                        <m:e>
                          <m:f>
                            <m:fPr>
                              <m:ctrlPr>
                                <w:rPr>
                                  <w:rFonts w:ascii="Cambria Math" w:hAnsi="Cambria Math"/>
                                  <w:i/>
                                </w:rPr>
                              </m:ctrlPr>
                            </m:fPr>
                            <m:num>
                              <m:r>
                                <w:rPr>
                                  <w:rFonts w:ascii="Cambria Math"/>
                                </w:rPr>
                                <m:t>Γ</m:t>
                              </m:r>
                            </m:num>
                            <m:den>
                              <m:r>
                                <w:rPr>
                                  <w:rFonts w:ascii="Cambria Math"/>
                                </w:rPr>
                                <m:t>2</m:t>
                              </m:r>
                            </m:den>
                          </m:f>
                        </m:e>
                      </m:d>
                    </m:e>
                  </m:func>
                </m:e>
              </m:mr>
              <m:mr>
                <m:e>
                  <m:r>
                    <w:rPr>
                      <w:rFonts w:ascii="Cambria Math"/>
                    </w:rPr>
                    <m:t>-</m:t>
                  </m:r>
                  <m:r>
                    <w:rPr>
                      <w:rFonts w:ascii="Cambria Math"/>
                    </w:rPr>
                    <m:t>i</m:t>
                  </m:r>
                  <m:r>
                    <w:rPr>
                      <w:rFonts w:ascii="ＭＳ 明朝" w:hAnsi="ＭＳ 明朝" w:cs="ＭＳ 明朝" w:hint="eastAsia"/>
                    </w:rPr>
                    <m:t>⋅</m:t>
                  </m:r>
                  <m:func>
                    <m:funcPr>
                      <m:ctrlPr>
                        <w:rPr>
                          <w:rFonts w:ascii="Cambria Math" w:hAnsi="Cambria Math"/>
                          <w:i/>
                        </w:rPr>
                      </m:ctrlPr>
                    </m:funcPr>
                    <m:fName>
                      <m:r>
                        <w:rPr>
                          <w:rFonts w:ascii="Cambria Math"/>
                        </w:rPr>
                        <m:t>sin</m:t>
                      </m:r>
                    </m:fName>
                    <m:e>
                      <m:d>
                        <m:dPr>
                          <m:ctrlPr>
                            <w:rPr>
                              <w:rFonts w:ascii="Cambria Math" w:hAnsi="Cambria Math"/>
                              <w:i/>
                            </w:rPr>
                          </m:ctrlPr>
                        </m:dPr>
                        <m:e>
                          <m:f>
                            <m:fPr>
                              <m:ctrlPr>
                                <w:rPr>
                                  <w:rFonts w:ascii="Cambria Math" w:hAnsi="Cambria Math"/>
                                  <w:i/>
                                </w:rPr>
                              </m:ctrlPr>
                            </m:fPr>
                            <m:num>
                              <m:r>
                                <w:rPr>
                                  <w:rFonts w:ascii="Cambria Math"/>
                                </w:rPr>
                                <m:t>Γ</m:t>
                              </m:r>
                            </m:num>
                            <m:den>
                              <m:r>
                                <w:rPr>
                                  <w:rFonts w:ascii="Cambria Math"/>
                                </w:rPr>
                                <m:t>2</m:t>
                              </m:r>
                            </m:den>
                          </m:f>
                        </m:e>
                      </m:d>
                    </m:e>
                  </m:func>
                </m:e>
                <m:e>
                  <m:func>
                    <m:funcPr>
                      <m:ctrlPr>
                        <w:rPr>
                          <w:rFonts w:ascii="Cambria Math" w:hAnsi="Cambria Math"/>
                          <w:i/>
                        </w:rPr>
                      </m:ctrlPr>
                    </m:funcPr>
                    <m:fName>
                      <m:r>
                        <w:rPr>
                          <w:rFonts w:ascii="Cambria Math"/>
                        </w:rPr>
                        <m:t>cos</m:t>
                      </m:r>
                    </m:fName>
                    <m:e>
                      <m:d>
                        <m:dPr>
                          <m:ctrlPr>
                            <w:rPr>
                              <w:rFonts w:ascii="Cambria Math" w:hAnsi="Cambria Math"/>
                              <w:i/>
                            </w:rPr>
                          </m:ctrlPr>
                        </m:dPr>
                        <m:e>
                          <m:f>
                            <m:fPr>
                              <m:ctrlPr>
                                <w:rPr>
                                  <w:rFonts w:ascii="Cambria Math" w:hAnsi="Cambria Math"/>
                                  <w:i/>
                                </w:rPr>
                              </m:ctrlPr>
                            </m:fPr>
                            <m:num>
                              <m:r>
                                <w:rPr>
                                  <w:rFonts w:ascii="Cambria Math"/>
                                </w:rPr>
                                <m:t>Γ</m:t>
                              </m:r>
                            </m:num>
                            <m:den>
                              <m:r>
                                <w:rPr>
                                  <w:rFonts w:ascii="Cambria Math"/>
                                </w:rPr>
                                <m:t>2</m:t>
                              </m:r>
                            </m:den>
                          </m:f>
                        </m:e>
                      </m:d>
                    </m:e>
                  </m:func>
                </m:e>
              </m:mr>
            </m:m>
          </m:e>
        </m:d>
        <m:sSub>
          <m:sSubPr>
            <m:ctrlPr>
              <w:rPr>
                <w:rFonts w:ascii="Cambria Math" w:hAnsi="Cambria Math"/>
                <w:i/>
              </w:rPr>
            </m:ctrlPr>
          </m:sSubPr>
          <m:e>
            <m:r>
              <m:rPr>
                <m:sty m:val="bi"/>
              </m:rPr>
              <w:rPr>
                <w:rFonts w:ascii="Cambria Math"/>
              </w:rPr>
              <m:t>V</m:t>
            </m:r>
          </m:e>
          <m:sub>
            <m:r>
              <w:rPr>
                <w:rFonts w:ascii="Cambria Math"/>
              </w:rPr>
              <m:t>1</m:t>
            </m:r>
          </m:sub>
        </m:sSub>
        <m:r>
          <w:rPr>
            <w:rFonts w:ascii="Cambria Math"/>
          </w:rPr>
          <m:t>.</m:t>
        </m:r>
      </m:oMath>
      <w:r w:rsidR="00C87873">
        <w:tab/>
      </w:r>
      <w:r w:rsidR="00C87873">
        <w:rPr>
          <w:rFonts w:hint="eastAsia"/>
        </w:rPr>
        <w:tab/>
      </w:r>
      <w:r w:rsidR="00C87873">
        <w:t>(1)</w:t>
      </w:r>
    </w:p>
    <w:p w14:paraId="1A4B7F2C" w14:textId="77777777" w:rsidR="00C87873" w:rsidRDefault="00C87873" w:rsidP="00C87873">
      <w:pPr>
        <w:pStyle w:val="a8"/>
        <w:rPr>
          <w:sz w:val="22"/>
        </w:rPr>
      </w:pPr>
      <w:r>
        <w:rPr>
          <w:rFonts w:hint="eastAsia"/>
          <w:sz w:val="22"/>
        </w:rPr>
        <w:t>挿入することで可能です．</w:t>
      </w:r>
    </w:p>
    <w:p w14:paraId="5D5A76DA" w14:textId="77777777" w:rsidR="00C87873" w:rsidRDefault="00C87873" w:rsidP="00C87873">
      <w:pPr>
        <w:pStyle w:val="1"/>
      </w:pPr>
      <w:r>
        <w:rPr>
          <w:rFonts w:hint="eastAsia"/>
        </w:rPr>
        <w:lastRenderedPageBreak/>
        <w:t>図の挿入</w:t>
      </w:r>
    </w:p>
    <w:p w14:paraId="728E680D" w14:textId="77777777" w:rsidR="00C87873" w:rsidRDefault="00C87873" w:rsidP="00C87873">
      <w:pPr>
        <w:ind w:firstLine="180"/>
        <w:rPr>
          <w:rFonts w:ascii="Times New Roman" w:hAnsi="Times New Roman" w:cs="Times New Roman"/>
          <w:sz w:val="22"/>
        </w:rPr>
      </w:pPr>
      <w:r>
        <w:rPr>
          <w:rFonts w:ascii="ＭＳ 明朝" w:hAnsi="ＭＳ 明朝" w:cs="Times New Roman" w:hint="eastAsia"/>
          <w:sz w:val="22"/>
        </w:rPr>
        <w:t>図を挿入するのは下の図</w:t>
      </w:r>
      <w:r>
        <w:rPr>
          <w:rFonts w:ascii="ＭＳ 明朝" w:hAnsi="ＭＳ 明朝" w:cs="Times New Roman"/>
          <w:sz w:val="22"/>
        </w:rPr>
        <w:t>1</w:t>
      </w:r>
      <w:r>
        <w:rPr>
          <w:rFonts w:ascii="ＭＳ 明朝" w:hAnsi="ＭＳ 明朝" w:cs="Times New Roman" w:hint="eastAsia"/>
          <w:sz w:val="22"/>
        </w:rPr>
        <w:t>が一例です．テキストボックス</w:t>
      </w:r>
      <w:r>
        <w:rPr>
          <w:rFonts w:ascii="Times New Roman" w:hAnsi="Times New Roman" w:cs="Times New Roman" w:hint="eastAsia"/>
          <w:sz w:val="22"/>
        </w:rPr>
        <w:t>の中に図とキャプションを組み込むと，本文とキャプションが混ざったりしません．テキスト枠の配置で，「段落に固定」を利用しない方が，編集時に図が動かずに作製しやすいです．</w:t>
      </w:r>
    </w:p>
    <w:p w14:paraId="5C3AB946" w14:textId="77777777" w:rsidR="00C87873" w:rsidRDefault="00C87873" w:rsidP="00C87873">
      <w:pPr>
        <w:pStyle w:val="1"/>
        <w:rPr>
          <w:rFonts w:ascii="Times New Roman" w:hAnsi="Times New Roman"/>
        </w:rPr>
      </w:pPr>
      <w:r>
        <w:rPr>
          <w:rFonts w:hint="eastAsia"/>
        </w:rPr>
        <w:t>謝辞</w:t>
      </w:r>
    </w:p>
    <w:p w14:paraId="53E2AAB0" w14:textId="77777777" w:rsidR="00C87873" w:rsidRDefault="00C87873" w:rsidP="00C87873">
      <w:pPr>
        <w:rPr>
          <w:rFonts w:ascii="Times New Roman" w:hAnsi="Times New Roman" w:cs="Times New Roman"/>
          <w:sz w:val="22"/>
        </w:rPr>
      </w:pPr>
      <w:r>
        <w:rPr>
          <w:rFonts w:ascii="Times New Roman" w:hAnsi="Times New Roman" w:cs="Times New Roman"/>
          <w:sz w:val="22"/>
        </w:rPr>
        <w:t>本研究の一部は，（独）新エネルギー・産業技術総合開発機構（</w:t>
      </w:r>
      <w:r>
        <w:rPr>
          <w:rFonts w:ascii="Times New Roman" w:hAnsi="Times New Roman" w:cs="Times New Roman"/>
          <w:sz w:val="22"/>
        </w:rPr>
        <w:t>NEDO</w:t>
      </w:r>
      <w:r>
        <w:rPr>
          <w:rFonts w:ascii="Times New Roman" w:hAnsi="Times New Roman" w:cs="Times New Roman"/>
          <w:sz w:val="22"/>
        </w:rPr>
        <w:t>）の産業技術研究助成事業および</w:t>
      </w:r>
      <w:r>
        <w:rPr>
          <w:rFonts w:ascii="Times New Roman" w:cs="Times New Roman"/>
          <w:sz w:val="22"/>
        </w:rPr>
        <w:t>科学技術振興機構・地域結集型共同研究事業の</w:t>
      </w:r>
      <w:r>
        <w:rPr>
          <w:rFonts w:ascii="Times New Roman" w:hAnsi="Times New Roman" w:cs="Times New Roman"/>
          <w:sz w:val="22"/>
        </w:rPr>
        <w:t>支援を受けて行われた．</w:t>
      </w:r>
    </w:p>
    <w:p w14:paraId="39BB103C" w14:textId="77777777" w:rsidR="00C87873" w:rsidRDefault="00C87873" w:rsidP="00C87873">
      <w:pPr>
        <w:pStyle w:val="1"/>
        <w:numPr>
          <w:ilvl w:val="0"/>
          <w:numId w:val="0"/>
        </w:numPr>
        <w:rPr>
          <w:rFonts w:ascii="Times New Roman" w:hAnsi="Times New Roman"/>
        </w:rPr>
      </w:pPr>
      <w:r>
        <w:rPr>
          <w:rFonts w:hint="eastAsia"/>
        </w:rPr>
        <w:t>参考文献</w:t>
      </w:r>
    </w:p>
    <w:p w14:paraId="586A8FA8" w14:textId="77777777" w:rsidR="00C87873" w:rsidRDefault="00C87873" w:rsidP="00C87873">
      <w:pPr>
        <w:pStyle w:val="a"/>
        <w:rPr>
          <w:rFonts w:ascii="Times New Roman" w:hAnsi="Times New Roman" w:cs="Times New Roman"/>
          <w:sz w:val="22"/>
          <w:szCs w:val="18"/>
        </w:rPr>
      </w:pPr>
      <w:r>
        <w:rPr>
          <w:sz w:val="22"/>
        </w:rPr>
        <w:t xml:space="preserve">E. </w:t>
      </w:r>
      <w:proofErr w:type="spellStart"/>
      <w:r>
        <w:rPr>
          <w:sz w:val="22"/>
        </w:rPr>
        <w:t>Niggli</w:t>
      </w:r>
      <w:proofErr w:type="spellEnd"/>
      <w:r>
        <w:rPr>
          <w:sz w:val="22"/>
        </w:rPr>
        <w:t>, D. W. Piston, M. S. Kirby, H. Cheng, D. R. Sandison, W. W. Webb, and W. J. Lederer, Am. J. Physiol. 266, C303 (1994).</w:t>
      </w:r>
    </w:p>
    <w:p w14:paraId="0B161346" w14:textId="77777777" w:rsidR="00C87873" w:rsidRDefault="00C87873" w:rsidP="00C87873">
      <w:pPr>
        <w:pStyle w:val="a"/>
        <w:rPr>
          <w:sz w:val="22"/>
        </w:rPr>
      </w:pPr>
      <w:r>
        <w:rPr>
          <w:sz w:val="22"/>
        </w:rPr>
        <w:t xml:space="preserve">R. Ando, H. Hama, M. Yamamoto-Hino, H. Mizuno, and A. Miyawaki, Proc. Natl. Acad. Sci. U.S.A. </w:t>
      </w:r>
      <w:r>
        <w:rPr>
          <w:b/>
          <w:sz w:val="22"/>
        </w:rPr>
        <w:t>99,</w:t>
      </w:r>
      <w:r>
        <w:rPr>
          <w:sz w:val="22"/>
        </w:rPr>
        <w:t xml:space="preserve"> 12651 (2002).</w:t>
      </w:r>
    </w:p>
    <w:p w14:paraId="68EE25D7" w14:textId="77777777" w:rsidR="00C87873" w:rsidRDefault="00C87873" w:rsidP="00C87873">
      <w:pPr>
        <w:pStyle w:val="a"/>
        <w:rPr>
          <w:sz w:val="22"/>
        </w:rPr>
      </w:pPr>
      <w:r>
        <w:rPr>
          <w:sz w:val="22"/>
        </w:rPr>
        <w:t xml:space="preserve">R. A. Judge, K. Swift, and C. Gonzalez, Acta. </w:t>
      </w:r>
      <w:proofErr w:type="spellStart"/>
      <w:r>
        <w:rPr>
          <w:sz w:val="22"/>
        </w:rPr>
        <w:t>Cryst</w:t>
      </w:r>
      <w:proofErr w:type="spellEnd"/>
      <w:r>
        <w:rPr>
          <w:sz w:val="22"/>
        </w:rPr>
        <w:t xml:space="preserve">. </w:t>
      </w:r>
      <w:r>
        <w:rPr>
          <w:b/>
          <w:sz w:val="22"/>
        </w:rPr>
        <w:t>D61,</w:t>
      </w:r>
      <w:r>
        <w:rPr>
          <w:sz w:val="22"/>
        </w:rPr>
        <w:t xml:space="preserve"> 60 (2005).</w:t>
      </w:r>
    </w:p>
    <w:p w14:paraId="132E98E7" w14:textId="77777777" w:rsidR="00C87873" w:rsidRDefault="00C87873" w:rsidP="00C87873">
      <w:pPr>
        <w:pStyle w:val="a"/>
        <w:rPr>
          <w:rFonts w:ascii="Times New Roman" w:hAnsi="Times New Roman" w:cs="Times New Roman"/>
          <w:sz w:val="22"/>
        </w:rPr>
      </w:pPr>
      <w:r>
        <w:rPr>
          <w:sz w:val="22"/>
        </w:rPr>
        <w:t xml:space="preserve">R. </w:t>
      </w:r>
      <w:proofErr w:type="spellStart"/>
      <w:r>
        <w:rPr>
          <w:sz w:val="22"/>
          <w:szCs w:val="18"/>
        </w:rPr>
        <w:t>Kratzer</w:t>
      </w:r>
      <w:proofErr w:type="spellEnd"/>
      <w:r>
        <w:rPr>
          <w:sz w:val="22"/>
        </w:rPr>
        <w:t xml:space="preserve">, C. </w:t>
      </w:r>
      <w:proofErr w:type="spellStart"/>
      <w:r>
        <w:rPr>
          <w:sz w:val="22"/>
        </w:rPr>
        <w:t>Eckerskorn</w:t>
      </w:r>
      <w:proofErr w:type="spellEnd"/>
      <w:r>
        <w:rPr>
          <w:sz w:val="22"/>
        </w:rPr>
        <w:t xml:space="preserve">, M. Karas, and F. </w:t>
      </w:r>
      <w:proofErr w:type="spellStart"/>
      <w:r>
        <w:rPr>
          <w:sz w:val="22"/>
        </w:rPr>
        <w:t>Lottspeich</w:t>
      </w:r>
      <w:proofErr w:type="spellEnd"/>
      <w:r>
        <w:rPr>
          <w:sz w:val="22"/>
        </w:rPr>
        <w:t xml:space="preserve">, </w:t>
      </w:r>
      <w:r>
        <w:rPr>
          <w:sz w:val="22"/>
          <w:szCs w:val="18"/>
        </w:rPr>
        <w:t>Electrophoresis</w:t>
      </w:r>
      <w:r>
        <w:rPr>
          <w:sz w:val="22"/>
        </w:rPr>
        <w:t xml:space="preserve"> </w:t>
      </w:r>
      <w:r>
        <w:rPr>
          <w:b/>
          <w:sz w:val="22"/>
        </w:rPr>
        <w:t>19,</w:t>
      </w:r>
      <w:r>
        <w:rPr>
          <w:sz w:val="22"/>
        </w:rPr>
        <w:t xml:space="preserve"> 1910 (1998).</w:t>
      </w:r>
    </w:p>
    <w:p w14:paraId="7DAC89B1" w14:textId="77777777" w:rsidR="00C87873" w:rsidRDefault="00C87873" w:rsidP="00C87873">
      <w:pPr>
        <w:pStyle w:val="a"/>
        <w:rPr>
          <w:rFonts w:ascii="Times New Roman" w:hAnsi="Times New Roman" w:cs="Times New Roman"/>
          <w:sz w:val="22"/>
        </w:rPr>
      </w:pPr>
      <w:r>
        <w:rPr>
          <w:sz w:val="22"/>
        </w:rPr>
        <w:t xml:space="preserve">S. </w:t>
      </w:r>
      <w:proofErr w:type="spellStart"/>
      <w:r>
        <w:rPr>
          <w:sz w:val="22"/>
        </w:rPr>
        <w:t>Hatano</w:t>
      </w:r>
      <w:proofErr w:type="spellEnd"/>
      <w:r>
        <w:rPr>
          <w:sz w:val="22"/>
        </w:rPr>
        <w:t xml:space="preserve">, M. Yoshimura, Y. Mori, T. Sasaki, and S. Ito, Appl. Opt. </w:t>
      </w:r>
      <w:r>
        <w:rPr>
          <w:b/>
          <w:sz w:val="22"/>
        </w:rPr>
        <w:t>44,</w:t>
      </w:r>
      <w:r>
        <w:rPr>
          <w:sz w:val="22"/>
        </w:rPr>
        <w:t xml:space="preserve"> 7651</w:t>
      </w:r>
      <w:r>
        <w:rPr>
          <w:sz w:val="22"/>
        </w:rPr>
        <w:sym w:font="Symbol" w:char="F02D"/>
      </w:r>
      <w:r>
        <w:rPr>
          <w:sz w:val="22"/>
        </w:rPr>
        <w:t>7658 (2005)</w:t>
      </w:r>
      <w:r>
        <w:rPr>
          <w:rFonts w:hint="eastAsia"/>
          <w:sz w:val="22"/>
        </w:rPr>
        <w:t>.</w:t>
      </w:r>
    </w:p>
    <w:p w14:paraId="5F2B38D8" w14:textId="77777777" w:rsidR="00C87873" w:rsidRDefault="00C87873"/>
    <w:sectPr w:rsidR="00C87873">
      <w:footerReference w:type="default" r:id="rId10"/>
      <w:type w:val="continuous"/>
      <w:pgSz w:w="11906" w:h="16838" w:code="9"/>
      <w:pgMar w:top="1418" w:right="1134" w:bottom="1134" w:left="1134" w:header="851" w:footer="992" w:gutter="0"/>
      <w:cols w:num="2"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E0E3" w14:textId="77777777" w:rsidR="00DA526D" w:rsidRDefault="00DA526D">
      <w:r>
        <w:separator/>
      </w:r>
    </w:p>
  </w:endnote>
  <w:endnote w:type="continuationSeparator" w:id="0">
    <w:p w14:paraId="69FC72A1" w14:textId="77777777" w:rsidR="00DA526D" w:rsidRDefault="00DA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5C93" w14:textId="77777777" w:rsidR="00C87873" w:rsidRDefault="00000000">
    <w:pPr>
      <w:rPr>
        <w:rFonts w:ascii="Times New Roman" w:hAnsi="Times New Roman" w:cs="Times New Roman"/>
      </w:rPr>
    </w:pPr>
    <w:r>
      <w:rPr>
        <w:rFonts w:ascii="Times New Roman" w:hAnsi="Times New Roman" w:cs="Times New Roman"/>
        <w:szCs w:val="18"/>
      </w:rPr>
      <w:pict w14:anchorId="080DE6FA">
        <v:rect id="_x0000_i1025" style="width:0;height:1.5pt" o:hralign="center" o:hrstd="t" o:hr="t" fillcolor="gray" stroked="f"/>
      </w:pict>
    </w:r>
    <w:r w:rsidR="00C87873">
      <w:rPr>
        <w:rFonts w:ascii="Times New Roman" w:hAnsi="Times New Roman" w:cs="Times New Roman" w:hint="eastAsia"/>
      </w:rPr>
      <w:t>著者連絡先</w:t>
    </w:r>
    <w:r w:rsidR="00C87873">
      <w:rPr>
        <w:rFonts w:ascii="Times New Roman" w:hAnsi="Times New Roman" w:cs="Times New Roman" w:hint="eastAsia"/>
      </w:rPr>
      <w:t xml:space="preserve"> </w:t>
    </w:r>
    <w:hyperlink r:id="rId1" w:history="1">
      <w:r w:rsidR="00C87873">
        <w:rPr>
          <w:rStyle w:val="ae"/>
          <w:rFonts w:ascii="Times New Roman" w:hAnsi="Times New Roman" w:cs="Times New Roman" w:hint="eastAsia"/>
        </w:rPr>
        <w:t>xxxx@yyy-u.ac.jp</w:t>
      </w:r>
    </w:hyperlink>
    <w:r w:rsidR="00C87873">
      <w:rPr>
        <w:rFonts w:ascii="Times New Roman" w:hAnsi="Times New Roman" w:cs="Times New Roman" w:hint="eastAsia"/>
      </w:rPr>
      <w:t xml:space="preserve"> (</w:t>
    </w:r>
    <w:r w:rsidR="00C87873">
      <w:rPr>
        <w:rFonts w:ascii="Times New Roman" w:hAnsi="Times New Roman" w:cs="Times New Roman" w:hint="eastAsia"/>
      </w:rPr>
      <w:t>著者連絡先は記述しなくてもかまいません．</w:t>
    </w:r>
    <w:r w:rsidR="00C87873">
      <w:rPr>
        <w:rFonts w:ascii="Times New Roman" w:hAnsi="Times New Roman" w:cs="Times New Roman" w:hint="eastAsia"/>
      </w:rPr>
      <w:t>)</w:t>
    </w:r>
  </w:p>
  <w:p w14:paraId="307748BF" w14:textId="77777777" w:rsidR="00C87873" w:rsidRDefault="00C87873">
    <w:pPr>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所属先その</w:t>
    </w:r>
    <w:r>
      <w:rPr>
        <w:rFonts w:ascii="Times New Roman" w:hAnsi="Times New Roman" w:cs="Times New Roman" w:hint="eastAsia"/>
      </w:rPr>
      <w:t>1</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hint="eastAsia"/>
      </w:rPr>
      <w:t>123</w:t>
    </w:r>
    <w:r>
      <w:rPr>
        <w:rFonts w:ascii="Times New Roman" w:hAnsi="Times New Roman" w:cs="Times New Roman"/>
      </w:rPr>
      <w:t>-</w:t>
    </w:r>
    <w:r>
      <w:rPr>
        <w:rFonts w:ascii="Times New Roman" w:hAnsi="Times New Roman" w:cs="Times New Roman" w:hint="eastAsia"/>
      </w:rPr>
      <w:t>4567</w:t>
    </w:r>
    <w:r>
      <w:rPr>
        <w:rFonts w:ascii="Times New Roman" w:hAnsi="Times New Roman" w:cs="Times New Roman"/>
      </w:rPr>
      <w:t xml:space="preserve"> </w:t>
    </w:r>
    <w:r>
      <w:rPr>
        <w:rFonts w:ascii="Times New Roman" w:hAnsi="Times New Roman" w:cs="Times New Roman"/>
      </w:rPr>
      <w:t>東京都</w:t>
    </w:r>
    <w:r>
      <w:rPr>
        <w:rFonts w:ascii="Times New Roman" w:hAnsi="Times New Roman" w:cs="Times New Roman" w:hint="eastAsia"/>
      </w:rPr>
      <w:t>XXXXX</w:t>
    </w:r>
    <w:r>
      <w:rPr>
        <w:rFonts w:ascii="Times New Roman" w:hAnsi="Times New Roman" w:cs="Times New Roman" w:hint="eastAsia"/>
      </w:rPr>
      <w:t>区</w:t>
    </w:r>
    <w:r>
      <w:rPr>
        <w:rFonts w:ascii="Times New Roman" w:hAnsi="Times New Roman" w:cs="Times New Roman" w:hint="eastAsia"/>
      </w:rPr>
      <w:t>XXXXX</w:t>
    </w:r>
    <w:r>
      <w:rPr>
        <w:rFonts w:ascii="Times New Roman" w:hAnsi="Times New Roman" w:cs="Times New Roman"/>
      </w:rPr>
      <w:t>町</w:t>
    </w:r>
    <w:r>
      <w:rPr>
        <w:rFonts w:ascii="Times New Roman" w:hAnsi="Times New Roman" w:cs="Times New Roman" w:hint="eastAsia"/>
      </w:rPr>
      <w:t>1234-56</w:t>
    </w:r>
    <w:r>
      <w:rPr>
        <w:rFonts w:ascii="Times New Roman" w:hAnsi="Times New Roman" w:cs="Times New Roman"/>
      </w:rPr>
      <w:t>）</w:t>
    </w:r>
  </w:p>
  <w:p w14:paraId="6B2E9CF4" w14:textId="77777777" w:rsidR="00C87873" w:rsidRDefault="00C8787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 xml:space="preserve">ABC </w:t>
    </w:r>
    <w:r>
      <w:rPr>
        <w:rFonts w:ascii="Times New Roman" w:hAnsi="Times New Roman" w:cs="Times New Roman"/>
      </w:rPr>
      <w:t>Corporation (</w:t>
    </w:r>
    <w:r>
      <w:rPr>
        <w:rFonts w:ascii="Times New Roman" w:hAnsi="Times New Roman" w:cs="Times New Roman" w:hint="eastAsia"/>
      </w:rPr>
      <w:t>1234-56 XXXXX</w:t>
    </w:r>
    <w:r>
      <w:rPr>
        <w:rFonts w:ascii="Times New Roman" w:hAnsi="Times New Roman" w:cs="Times New Roman"/>
      </w:rPr>
      <w:t xml:space="preserve"> -machi, </w:t>
    </w:r>
    <w:r>
      <w:rPr>
        <w:rFonts w:ascii="Times New Roman" w:hAnsi="Times New Roman" w:cs="Times New Roman" w:hint="eastAsia"/>
      </w:rPr>
      <w:t>XXX-</w:t>
    </w:r>
    <w:proofErr w:type="spellStart"/>
    <w:r>
      <w:rPr>
        <w:rFonts w:ascii="Times New Roman" w:hAnsi="Times New Roman" w:cs="Times New Roman" w:hint="eastAsia"/>
      </w:rPr>
      <w:t>ku</w:t>
    </w:r>
    <w:proofErr w:type="spellEnd"/>
    <w:r>
      <w:rPr>
        <w:rFonts w:ascii="Times New Roman" w:hAnsi="Times New Roman" w:cs="Times New Roman"/>
      </w:rPr>
      <w:t xml:space="preserve">, Tokyo </w:t>
    </w:r>
    <w:r>
      <w:rPr>
        <w:rFonts w:ascii="Times New Roman" w:hAnsi="Times New Roman" w:cs="Times New Roman" w:hint="eastAsia"/>
      </w:rPr>
      <w:t>123</w:t>
    </w:r>
    <w:r>
      <w:rPr>
        <w:rFonts w:ascii="Times New Roman" w:hAnsi="Times New Roman" w:cs="Times New Roman"/>
      </w:rPr>
      <w:t>-</w:t>
    </w:r>
    <w:r>
      <w:rPr>
        <w:rFonts w:ascii="Times New Roman" w:hAnsi="Times New Roman" w:cs="Times New Roman" w:hint="eastAsia"/>
      </w:rPr>
      <w:t>4567</w:t>
    </w:r>
    <w:r>
      <w:rPr>
        <w:rFonts w:ascii="Times New Roman" w:hAnsi="Times New Roman" w:cs="Times New Roman"/>
      </w:rPr>
      <w:t>)</w:t>
    </w:r>
  </w:p>
  <w:p w14:paraId="7648271C" w14:textId="77777777" w:rsidR="00C87873" w:rsidRDefault="00C87873">
    <w:pPr>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所属大学その</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hint="eastAsia"/>
      </w:rPr>
      <w:t>123</w:t>
    </w:r>
    <w:r>
      <w:rPr>
        <w:rFonts w:ascii="Times New Roman" w:hAnsi="Times New Roman" w:cs="Times New Roman"/>
      </w:rPr>
      <w:t>-</w:t>
    </w:r>
    <w:r>
      <w:rPr>
        <w:rFonts w:ascii="Times New Roman" w:hAnsi="Times New Roman" w:cs="Times New Roman" w:hint="eastAsia"/>
      </w:rPr>
      <w:t>4567</w:t>
    </w:r>
    <w:r>
      <w:rPr>
        <w:rFonts w:ascii="Times New Roman" w:hAnsi="Times New Roman" w:cs="Times New Roman"/>
      </w:rPr>
      <w:t xml:space="preserve"> </w:t>
    </w:r>
    <w:r>
      <w:rPr>
        <w:rFonts w:ascii="Times New Roman" w:hAnsi="Times New Roman" w:cs="Times New Roman"/>
      </w:rPr>
      <w:t>大阪府吹田市山田丘</w:t>
    </w:r>
    <w:r>
      <w:rPr>
        <w:rFonts w:ascii="Times New Roman" w:hAnsi="Times New Roman" w:cs="Times New Roman"/>
      </w:rPr>
      <w:t>2-1</w:t>
    </w:r>
    <w:r>
      <w:rPr>
        <w:rFonts w:ascii="Times New Roman" w:hAnsi="Times New Roman" w:cs="Times New Roman"/>
      </w:rPr>
      <w:t>）</w:t>
    </w:r>
  </w:p>
  <w:p w14:paraId="491161B8" w14:textId="77777777" w:rsidR="00C87873" w:rsidRDefault="00C87873">
    <w:pPr>
      <w:pStyle w:val="ac"/>
    </w:pPr>
    <w:r>
      <w:rPr>
        <w:rFonts w:ascii="Times New Roman" w:hAnsi="Times New Roman" w:cs="Times New Roman"/>
      </w:rPr>
      <w:t xml:space="preserve">  Graduate School of Engineering, Osaka University (2-1 </w:t>
    </w:r>
    <w:proofErr w:type="spellStart"/>
    <w:r>
      <w:rPr>
        <w:rFonts w:ascii="Times New Roman" w:hAnsi="Times New Roman" w:cs="Times New Roman"/>
      </w:rPr>
      <w:t>Yamadaoka</w:t>
    </w:r>
    <w:proofErr w:type="spellEnd"/>
    <w:r>
      <w:rPr>
        <w:rFonts w:ascii="Times New Roman" w:hAnsi="Times New Roman" w:cs="Times New Roman"/>
      </w:rPr>
      <w:t>, Suita, Osaka 123-</w:t>
    </w:r>
    <w:r>
      <w:rPr>
        <w:rFonts w:ascii="Times New Roman" w:hAnsi="Times New Roman" w:cs="Times New Roman" w:hint="eastAsia"/>
      </w:rPr>
      <w:t>4567</w:t>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9AC8" w14:textId="77777777" w:rsidR="00C87873" w:rsidRDefault="00C8787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5F41" w14:textId="77777777" w:rsidR="00DA526D" w:rsidRDefault="00DA526D">
      <w:r>
        <w:separator/>
      </w:r>
    </w:p>
  </w:footnote>
  <w:footnote w:type="continuationSeparator" w:id="0">
    <w:p w14:paraId="6D5966A4" w14:textId="77777777" w:rsidR="00DA526D" w:rsidRDefault="00DA5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0FA1"/>
    <w:multiLevelType w:val="hybridMultilevel"/>
    <w:tmpl w:val="E3DADF68"/>
    <w:lvl w:ilvl="0" w:tplc="5C28FC7C">
      <w:start w:val="1"/>
      <w:numFmt w:val="decimal"/>
      <w:pStyle w:val="a"/>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707E27"/>
    <w:multiLevelType w:val="multilevel"/>
    <w:tmpl w:val="C128B46C"/>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num w:numId="1" w16cid:durableId="605161828">
    <w:abstractNumId w:val="1"/>
  </w:num>
  <w:num w:numId="2" w16cid:durableId="1988121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SortMethod w:val="000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68"/>
    <w:rsid w:val="00132F9B"/>
    <w:rsid w:val="0039405E"/>
    <w:rsid w:val="003D4E68"/>
    <w:rsid w:val="00871221"/>
    <w:rsid w:val="008D1951"/>
    <w:rsid w:val="008E4128"/>
    <w:rsid w:val="00C87873"/>
    <w:rsid w:val="00DA526D"/>
    <w:rsid w:val="00E3557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76817D1"/>
  <w14:defaultImageDpi w14:val="300"/>
  <w15:chartTrackingRefBased/>
  <w15:docId w15:val="{E6D4E9B5-2AE2-46F0-8B01-6A722247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D4E68"/>
    <w:pPr>
      <w:widowControl w:val="0"/>
      <w:jc w:val="both"/>
    </w:pPr>
    <w:rPr>
      <w:rFonts w:cs="Arial"/>
      <w:kern w:val="2"/>
      <w:sz w:val="21"/>
      <w:szCs w:val="21"/>
    </w:rPr>
  </w:style>
  <w:style w:type="paragraph" w:styleId="1">
    <w:name w:val="heading 1"/>
    <w:basedOn w:val="a0"/>
    <w:next w:val="a0"/>
    <w:link w:val="10"/>
    <w:qFormat/>
    <w:rsid w:val="003D4E68"/>
    <w:pPr>
      <w:keepNext/>
      <w:numPr>
        <w:numId w:val="1"/>
      </w:numPr>
      <w:spacing w:beforeLines="50" w:before="145" w:afterLines="50" w:after="145"/>
      <w:outlineLvl w:val="0"/>
    </w:pPr>
    <w:rPr>
      <w:rFonts w:ascii="Arial" w:eastAsia="ＭＳ ゴシック" w:hAnsi="Arial" w:cs="Times New Roman"/>
      <w:sz w:val="22"/>
      <w:szCs w:val="24"/>
    </w:rPr>
  </w:style>
  <w:style w:type="paragraph" w:styleId="2">
    <w:name w:val="heading 2"/>
    <w:basedOn w:val="a0"/>
    <w:next w:val="a0"/>
    <w:link w:val="20"/>
    <w:qFormat/>
    <w:rsid w:val="003D4E68"/>
    <w:pPr>
      <w:keepNext/>
      <w:numPr>
        <w:ilvl w:val="1"/>
        <w:numId w:val="1"/>
      </w:numPr>
      <w:outlineLvl w:val="1"/>
    </w:pPr>
    <w:rPr>
      <w:rFonts w:ascii="Arial" w:eastAsia="ＭＳ ゴシック" w:hAnsi="Arial" w:cs="Times New Roman"/>
    </w:rPr>
  </w:style>
  <w:style w:type="paragraph" w:styleId="3">
    <w:name w:val="heading 3"/>
    <w:basedOn w:val="a0"/>
    <w:next w:val="a0"/>
    <w:link w:val="30"/>
    <w:qFormat/>
    <w:rsid w:val="003D4E68"/>
    <w:pPr>
      <w:keepNext/>
      <w:numPr>
        <w:ilvl w:val="2"/>
        <w:numId w:val="1"/>
      </w:numPr>
      <w:ind w:leftChars="400" w:left="400"/>
      <w:outlineLvl w:val="2"/>
    </w:pPr>
    <w:rPr>
      <w:rFonts w:ascii="Arial" w:eastAsia="ＭＳ ゴシック" w:hAnsi="Arial" w:cs="Times New Roman"/>
    </w:rPr>
  </w:style>
  <w:style w:type="paragraph" w:styleId="4">
    <w:name w:val="heading 4"/>
    <w:basedOn w:val="a0"/>
    <w:next w:val="a0"/>
    <w:link w:val="40"/>
    <w:qFormat/>
    <w:rsid w:val="003D4E68"/>
    <w:pPr>
      <w:keepNext/>
      <w:numPr>
        <w:ilvl w:val="3"/>
        <w:numId w:val="1"/>
      </w:numPr>
      <w:ind w:leftChars="400" w:left="400"/>
      <w:outlineLvl w:val="3"/>
    </w:pPr>
    <w:rPr>
      <w:b/>
      <w:bCs/>
    </w:rPr>
  </w:style>
  <w:style w:type="paragraph" w:styleId="5">
    <w:name w:val="heading 5"/>
    <w:basedOn w:val="a0"/>
    <w:next w:val="a0"/>
    <w:link w:val="50"/>
    <w:qFormat/>
    <w:rsid w:val="003D4E68"/>
    <w:pPr>
      <w:keepNext/>
      <w:numPr>
        <w:ilvl w:val="4"/>
        <w:numId w:val="1"/>
      </w:numPr>
      <w:ind w:leftChars="800" w:left="800"/>
      <w:outlineLvl w:val="4"/>
    </w:pPr>
    <w:rPr>
      <w:rFonts w:ascii="Arial" w:eastAsia="ＭＳ ゴシック" w:hAnsi="Arial" w:cs="Times New Roman"/>
    </w:rPr>
  </w:style>
  <w:style w:type="paragraph" w:styleId="6">
    <w:name w:val="heading 6"/>
    <w:basedOn w:val="a0"/>
    <w:next w:val="a0"/>
    <w:link w:val="60"/>
    <w:qFormat/>
    <w:rsid w:val="003D4E68"/>
    <w:pPr>
      <w:keepNext/>
      <w:numPr>
        <w:ilvl w:val="5"/>
        <w:numId w:val="1"/>
      </w:numPr>
      <w:ind w:leftChars="800" w:left="800"/>
      <w:outlineLvl w:val="5"/>
    </w:pPr>
    <w:rPr>
      <w:b/>
      <w:bCs/>
    </w:rPr>
  </w:style>
  <w:style w:type="paragraph" w:styleId="7">
    <w:name w:val="heading 7"/>
    <w:basedOn w:val="a0"/>
    <w:next w:val="a0"/>
    <w:link w:val="70"/>
    <w:qFormat/>
    <w:rsid w:val="003D4E68"/>
    <w:pPr>
      <w:keepNext/>
      <w:numPr>
        <w:ilvl w:val="6"/>
        <w:numId w:val="1"/>
      </w:numPr>
      <w:ind w:leftChars="800" w:left="800"/>
      <w:outlineLvl w:val="6"/>
    </w:pPr>
  </w:style>
  <w:style w:type="paragraph" w:styleId="8">
    <w:name w:val="heading 8"/>
    <w:basedOn w:val="a0"/>
    <w:next w:val="a0"/>
    <w:link w:val="80"/>
    <w:qFormat/>
    <w:rsid w:val="003D4E68"/>
    <w:pPr>
      <w:keepNext/>
      <w:numPr>
        <w:ilvl w:val="7"/>
        <w:numId w:val="1"/>
      </w:numPr>
      <w:ind w:leftChars="1200" w:left="1200"/>
      <w:outlineLvl w:val="7"/>
    </w:pPr>
  </w:style>
  <w:style w:type="paragraph" w:styleId="9">
    <w:name w:val="heading 9"/>
    <w:basedOn w:val="a0"/>
    <w:next w:val="a0"/>
    <w:link w:val="90"/>
    <w:qFormat/>
    <w:rsid w:val="003D4E68"/>
    <w:pPr>
      <w:keepNext/>
      <w:numPr>
        <w:ilvl w:val="8"/>
        <w:numId w:val="1"/>
      </w:numPr>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3D4E68"/>
    <w:rPr>
      <w:rFonts w:ascii="Arial" w:eastAsia="ＭＳ ゴシック" w:hAnsi="Arial" w:cs="Times New Roman"/>
      <w:kern w:val="2"/>
      <w:sz w:val="22"/>
      <w:szCs w:val="24"/>
    </w:rPr>
  </w:style>
  <w:style w:type="character" w:customStyle="1" w:styleId="20">
    <w:name w:val="見出し 2 (文字)"/>
    <w:link w:val="2"/>
    <w:rsid w:val="003D4E68"/>
    <w:rPr>
      <w:rFonts w:ascii="Arial" w:eastAsia="ＭＳ ゴシック" w:hAnsi="Arial" w:cs="Times New Roman"/>
      <w:kern w:val="2"/>
      <w:sz w:val="21"/>
      <w:szCs w:val="21"/>
    </w:rPr>
  </w:style>
  <w:style w:type="character" w:customStyle="1" w:styleId="30">
    <w:name w:val="見出し 3 (文字)"/>
    <w:link w:val="3"/>
    <w:rsid w:val="003D4E68"/>
    <w:rPr>
      <w:rFonts w:ascii="Arial" w:eastAsia="ＭＳ ゴシック" w:hAnsi="Arial" w:cs="Times New Roman"/>
      <w:kern w:val="2"/>
      <w:sz w:val="21"/>
      <w:szCs w:val="21"/>
    </w:rPr>
  </w:style>
  <w:style w:type="character" w:customStyle="1" w:styleId="40">
    <w:name w:val="見出し 4 (文字)"/>
    <w:link w:val="4"/>
    <w:rsid w:val="003D4E68"/>
    <w:rPr>
      <w:rFonts w:ascii="Century" w:eastAsia="ＭＳ 明朝" w:hAnsi="Century" w:cs="Arial"/>
      <w:b/>
      <w:bCs/>
      <w:kern w:val="2"/>
      <w:sz w:val="21"/>
      <w:szCs w:val="21"/>
    </w:rPr>
  </w:style>
  <w:style w:type="character" w:customStyle="1" w:styleId="50">
    <w:name w:val="見出し 5 (文字)"/>
    <w:link w:val="5"/>
    <w:rsid w:val="003D4E68"/>
    <w:rPr>
      <w:rFonts w:ascii="Arial" w:eastAsia="ＭＳ ゴシック" w:hAnsi="Arial" w:cs="Times New Roman"/>
      <w:kern w:val="2"/>
      <w:sz w:val="21"/>
      <w:szCs w:val="21"/>
    </w:rPr>
  </w:style>
  <w:style w:type="character" w:customStyle="1" w:styleId="60">
    <w:name w:val="見出し 6 (文字)"/>
    <w:link w:val="6"/>
    <w:rsid w:val="003D4E68"/>
    <w:rPr>
      <w:rFonts w:ascii="Century" w:eastAsia="ＭＳ 明朝" w:hAnsi="Century" w:cs="Arial"/>
      <w:b/>
      <w:bCs/>
      <w:kern w:val="2"/>
      <w:sz w:val="21"/>
      <w:szCs w:val="21"/>
    </w:rPr>
  </w:style>
  <w:style w:type="character" w:customStyle="1" w:styleId="70">
    <w:name w:val="見出し 7 (文字)"/>
    <w:link w:val="7"/>
    <w:rsid w:val="003D4E68"/>
    <w:rPr>
      <w:rFonts w:ascii="Century" w:eastAsia="ＭＳ 明朝" w:hAnsi="Century" w:cs="Arial"/>
      <w:kern w:val="2"/>
      <w:sz w:val="21"/>
      <w:szCs w:val="21"/>
    </w:rPr>
  </w:style>
  <w:style w:type="character" w:customStyle="1" w:styleId="80">
    <w:name w:val="見出し 8 (文字)"/>
    <w:link w:val="8"/>
    <w:rsid w:val="003D4E68"/>
    <w:rPr>
      <w:rFonts w:ascii="Century" w:eastAsia="ＭＳ 明朝" w:hAnsi="Century" w:cs="Arial"/>
      <w:kern w:val="2"/>
      <w:sz w:val="21"/>
      <w:szCs w:val="21"/>
    </w:rPr>
  </w:style>
  <w:style w:type="character" w:customStyle="1" w:styleId="90">
    <w:name w:val="見出し 9 (文字)"/>
    <w:link w:val="9"/>
    <w:rsid w:val="003D4E68"/>
    <w:rPr>
      <w:rFonts w:ascii="Century" w:eastAsia="ＭＳ 明朝" w:hAnsi="Century" w:cs="Arial"/>
      <w:kern w:val="2"/>
      <w:sz w:val="21"/>
      <w:szCs w:val="21"/>
    </w:rPr>
  </w:style>
  <w:style w:type="paragraph" w:styleId="a4">
    <w:name w:val="Title"/>
    <w:basedOn w:val="a0"/>
    <w:link w:val="a5"/>
    <w:qFormat/>
    <w:rsid w:val="003D4E68"/>
    <w:pPr>
      <w:spacing w:before="240" w:after="120"/>
      <w:jc w:val="center"/>
      <w:outlineLvl w:val="0"/>
    </w:pPr>
    <w:rPr>
      <w:rFonts w:ascii="Arial" w:eastAsia="ＭＳ ゴシック" w:hAnsi="Arial"/>
      <w:sz w:val="28"/>
      <w:szCs w:val="32"/>
    </w:rPr>
  </w:style>
  <w:style w:type="character" w:customStyle="1" w:styleId="a5">
    <w:name w:val="表題 (文字)"/>
    <w:link w:val="a4"/>
    <w:rsid w:val="003D4E68"/>
    <w:rPr>
      <w:rFonts w:ascii="Arial" w:eastAsia="ＭＳ ゴシック" w:hAnsi="Arial" w:cs="Arial"/>
      <w:kern w:val="2"/>
      <w:sz w:val="28"/>
      <w:szCs w:val="32"/>
    </w:rPr>
  </w:style>
  <w:style w:type="paragraph" w:styleId="a6">
    <w:name w:val="Subtitle"/>
    <w:basedOn w:val="a0"/>
    <w:link w:val="a7"/>
    <w:qFormat/>
    <w:rsid w:val="003D4E68"/>
    <w:pPr>
      <w:jc w:val="center"/>
      <w:outlineLvl w:val="1"/>
    </w:pPr>
    <w:rPr>
      <w:rFonts w:ascii="Arial" w:eastAsia="ＭＳ ゴシック" w:hAnsi="Arial"/>
      <w:sz w:val="24"/>
      <w:szCs w:val="24"/>
    </w:rPr>
  </w:style>
  <w:style w:type="character" w:customStyle="1" w:styleId="a7">
    <w:name w:val="副題 (文字)"/>
    <w:link w:val="a6"/>
    <w:rsid w:val="003D4E68"/>
    <w:rPr>
      <w:rFonts w:ascii="Arial" w:eastAsia="ＭＳ ゴシック" w:hAnsi="Arial" w:cs="Arial"/>
      <w:kern w:val="2"/>
      <w:sz w:val="24"/>
      <w:szCs w:val="24"/>
    </w:rPr>
  </w:style>
  <w:style w:type="paragraph" w:styleId="a8">
    <w:name w:val="Body Text"/>
    <w:basedOn w:val="a0"/>
    <w:link w:val="a9"/>
    <w:rsid w:val="003D4E68"/>
  </w:style>
  <w:style w:type="character" w:customStyle="1" w:styleId="a9">
    <w:name w:val="本文 (文字)"/>
    <w:link w:val="a8"/>
    <w:rsid w:val="003D4E68"/>
    <w:rPr>
      <w:rFonts w:ascii="Century" w:eastAsia="ＭＳ 明朝" w:hAnsi="Century" w:cs="Arial"/>
      <w:kern w:val="2"/>
      <w:sz w:val="21"/>
      <w:szCs w:val="21"/>
    </w:rPr>
  </w:style>
  <w:style w:type="paragraph" w:styleId="aa">
    <w:name w:val="Body Text First Indent"/>
    <w:basedOn w:val="a8"/>
    <w:link w:val="ab"/>
    <w:rsid w:val="003D4E68"/>
    <w:pPr>
      <w:ind w:firstLineChars="100" w:firstLine="210"/>
    </w:pPr>
  </w:style>
  <w:style w:type="character" w:customStyle="1" w:styleId="ab">
    <w:name w:val="本文字下げ (文字)"/>
    <w:basedOn w:val="a9"/>
    <w:link w:val="aa"/>
    <w:rsid w:val="003D4E68"/>
    <w:rPr>
      <w:rFonts w:ascii="Century" w:eastAsia="ＭＳ 明朝" w:hAnsi="Century" w:cs="Arial"/>
      <w:kern w:val="2"/>
      <w:sz w:val="21"/>
      <w:szCs w:val="21"/>
    </w:rPr>
  </w:style>
  <w:style w:type="paragraph" w:styleId="ac">
    <w:name w:val="footer"/>
    <w:basedOn w:val="a0"/>
    <w:link w:val="ad"/>
    <w:rsid w:val="003D4E68"/>
    <w:pPr>
      <w:tabs>
        <w:tab w:val="center" w:pos="4252"/>
        <w:tab w:val="right" w:pos="8504"/>
      </w:tabs>
      <w:snapToGrid w:val="0"/>
    </w:pPr>
  </w:style>
  <w:style w:type="character" w:customStyle="1" w:styleId="ad">
    <w:name w:val="フッター (文字)"/>
    <w:link w:val="ac"/>
    <w:rsid w:val="003D4E68"/>
    <w:rPr>
      <w:rFonts w:ascii="Century" w:eastAsia="ＭＳ 明朝" w:hAnsi="Century" w:cs="Arial"/>
      <w:kern w:val="2"/>
      <w:sz w:val="21"/>
      <w:szCs w:val="21"/>
    </w:rPr>
  </w:style>
  <w:style w:type="character" w:styleId="ae">
    <w:name w:val="Hyperlink"/>
    <w:rsid w:val="003D4E68"/>
    <w:rPr>
      <w:color w:val="0000FF"/>
      <w:u w:val="single"/>
    </w:rPr>
  </w:style>
  <w:style w:type="character" w:styleId="af">
    <w:name w:val="annotation reference"/>
    <w:rsid w:val="003D4E68"/>
    <w:rPr>
      <w:sz w:val="18"/>
      <w:szCs w:val="18"/>
    </w:rPr>
  </w:style>
  <w:style w:type="paragraph" w:styleId="af0">
    <w:name w:val="caption"/>
    <w:basedOn w:val="a0"/>
    <w:next w:val="a0"/>
    <w:qFormat/>
    <w:rsid w:val="003D4E68"/>
    <w:pPr>
      <w:jc w:val="center"/>
    </w:pPr>
    <w:rPr>
      <w:b/>
      <w:bCs/>
      <w:sz w:val="20"/>
      <w:szCs w:val="20"/>
    </w:rPr>
  </w:style>
  <w:style w:type="paragraph" w:styleId="a">
    <w:name w:val="table of authorities"/>
    <w:basedOn w:val="a0"/>
    <w:next w:val="a0"/>
    <w:rsid w:val="003D4E68"/>
    <w:pPr>
      <w:numPr>
        <w:numId w:val="2"/>
      </w:numPr>
    </w:pPr>
  </w:style>
  <w:style w:type="paragraph" w:styleId="af1">
    <w:name w:val="Note Heading"/>
    <w:basedOn w:val="a0"/>
    <w:next w:val="a0"/>
    <w:link w:val="af2"/>
    <w:rsid w:val="003D4E68"/>
    <w:pPr>
      <w:jc w:val="center"/>
    </w:pPr>
  </w:style>
  <w:style w:type="character" w:customStyle="1" w:styleId="af2">
    <w:name w:val="記 (文字)"/>
    <w:link w:val="af1"/>
    <w:rsid w:val="003D4E68"/>
    <w:rPr>
      <w:rFonts w:ascii="Century" w:eastAsia="ＭＳ 明朝" w:hAnsi="Century" w:cs="Arial"/>
      <w:kern w:val="2"/>
      <w:sz w:val="21"/>
      <w:szCs w:val="21"/>
    </w:rPr>
  </w:style>
  <w:style w:type="paragraph" w:styleId="af3">
    <w:name w:val="annotation text"/>
    <w:basedOn w:val="a0"/>
    <w:link w:val="af4"/>
    <w:rsid w:val="003D4E68"/>
    <w:pPr>
      <w:jc w:val="left"/>
    </w:pPr>
  </w:style>
  <w:style w:type="character" w:customStyle="1" w:styleId="af4">
    <w:name w:val="コメント文字列 (文字)"/>
    <w:link w:val="af3"/>
    <w:rsid w:val="003D4E68"/>
    <w:rPr>
      <w:rFonts w:ascii="Century" w:eastAsia="ＭＳ 明朝" w:hAnsi="Century" w:cs="Arial"/>
      <w:kern w:val="2"/>
      <w:sz w:val="21"/>
      <w:szCs w:val="21"/>
    </w:rPr>
  </w:style>
  <w:style w:type="paragraph" w:styleId="af5">
    <w:name w:val="Document Map"/>
    <w:basedOn w:val="a0"/>
    <w:link w:val="af6"/>
    <w:uiPriority w:val="99"/>
    <w:semiHidden/>
    <w:unhideWhenUsed/>
    <w:rsid w:val="003D4E68"/>
    <w:rPr>
      <w:rFonts w:ascii="ヒラギノ角ゴ Pro W3" w:eastAsia="ヒラギノ角ゴ Pro W3"/>
      <w:sz w:val="24"/>
      <w:szCs w:val="24"/>
    </w:rPr>
  </w:style>
  <w:style w:type="character" w:customStyle="1" w:styleId="af6">
    <w:name w:val="見出しマップ (文字)"/>
    <w:link w:val="af5"/>
    <w:uiPriority w:val="99"/>
    <w:semiHidden/>
    <w:rsid w:val="003D4E68"/>
    <w:rPr>
      <w:rFonts w:ascii="ヒラギノ角ゴ Pro W3" w:eastAsia="ヒラギノ角ゴ Pro W3" w:hAnsi="Century" w:cs="Arial"/>
      <w:kern w:val="2"/>
      <w:sz w:val="24"/>
      <w:szCs w:val="24"/>
    </w:rPr>
  </w:style>
  <w:style w:type="paragraph" w:styleId="af7">
    <w:name w:val="Balloon Text"/>
    <w:basedOn w:val="a0"/>
    <w:link w:val="af8"/>
    <w:uiPriority w:val="99"/>
    <w:semiHidden/>
    <w:unhideWhenUsed/>
    <w:rsid w:val="003D4E68"/>
    <w:rPr>
      <w:rFonts w:ascii="ヒラギノ角ゴ Pro W3" w:eastAsia="ヒラギノ角ゴ Pro W3"/>
      <w:sz w:val="18"/>
      <w:szCs w:val="18"/>
    </w:rPr>
  </w:style>
  <w:style w:type="character" w:customStyle="1" w:styleId="af8">
    <w:name w:val="吹き出し (文字)"/>
    <w:link w:val="af7"/>
    <w:uiPriority w:val="99"/>
    <w:semiHidden/>
    <w:rsid w:val="003D4E68"/>
    <w:rPr>
      <w:rFonts w:ascii="ヒラギノ角ゴ Pro W3" w:eastAsia="ヒラギノ角ゴ Pro W3" w:hAnsi="Century" w:cs="Arial"/>
      <w:kern w:val="2"/>
      <w:sz w:val="18"/>
      <w:szCs w:val="18"/>
    </w:rPr>
  </w:style>
  <w:style w:type="paragraph" w:styleId="af9">
    <w:name w:val="header"/>
    <w:basedOn w:val="a0"/>
    <w:link w:val="afa"/>
    <w:rsid w:val="008E4128"/>
    <w:pPr>
      <w:tabs>
        <w:tab w:val="center" w:pos="4252"/>
        <w:tab w:val="right" w:pos="8504"/>
      </w:tabs>
      <w:snapToGrid w:val="0"/>
    </w:pPr>
  </w:style>
  <w:style w:type="character" w:customStyle="1" w:styleId="afa">
    <w:name w:val="ヘッダー (文字)"/>
    <w:basedOn w:val="a1"/>
    <w:link w:val="af9"/>
    <w:rsid w:val="008E4128"/>
    <w:rPr>
      <w:rFonts w:cs="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0.emf"/></Relationships>
</file>

<file path=word/_rels/footer1.xml.rels><?xml version="1.0" encoding="UTF-8" standalone="yes"?>
<Relationships xmlns="http://schemas.openxmlformats.org/package/2006/relationships"><Relationship Id="rId1" Type="http://schemas.openxmlformats.org/officeDocument/2006/relationships/hyperlink" Target="mailto:xxxx@yyy-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2188</Characters>
  <Application>Microsoft Office Word</Application>
  <DocSecurity>0</DocSecurity>
  <Lines>18</Lines>
  <Paragraphs>5</Paragraphs>
  <ScaleCrop>false</ScaleCrop>
  <HeadingPairs>
    <vt:vector size="4" baseType="variant">
      <vt:variant>
        <vt:lpstr>タイトル</vt:lpstr>
      </vt:variant>
      <vt:variant>
        <vt:i4>1</vt:i4>
      </vt:variant>
      <vt:variant>
        <vt:lpstr>Headings</vt:lpstr>
      </vt:variant>
      <vt:variant>
        <vt:i4>11</vt:i4>
      </vt:variant>
    </vt:vector>
  </HeadingPairs>
  <TitlesOfParts>
    <vt:vector size="12" baseType="lpstr">
      <vt:lpstr/>
      <vt:lpstr>ここに日本語タイトルを書いてください (14pt ゴシック)</vt:lpstr>
      <vt:lpstr>    —副題をここに書くこともできます— (12pt ゴシック)</vt:lpstr>
      <vt:lpstr>    レーザー 太郎，非線形 次郎A，固体結晶 三郎，分光 四郎A，通信 五郎A</vt:lpstr>
      <vt:lpstr>English Title Must Be Written in This Style</vt:lpstr>
      <vt:lpstr>    — Subtitle Is Here —</vt:lpstr>
      <vt:lpstr>    T. Laser, J. Nonlinear A, S. Crystal , S. Spectroscopy A and G. Telecommunicatio</vt:lpstr>
      <vt:lpstr>見出しは見出し1を使用します．</vt:lpstr>
      <vt:lpstr>見出し1の番号は自動でつきます．</vt:lpstr>
      <vt:lpstr>図の挿入</vt:lpstr>
      <vt:lpstr>謝辞</vt:lpstr>
      <vt:lpstr>参考文献</vt:lpstr>
    </vt:vector>
  </TitlesOfParts>
  <Manager/>
  <Company/>
  <LinksUpToDate>false</LinksUpToDate>
  <CharactersWithSpaces>2566</CharactersWithSpaces>
  <SharedDoc>false</SharedDoc>
  <HyperlinkBase/>
  <HLinks>
    <vt:vector size="6" baseType="variant">
      <vt:variant>
        <vt:i4>5308416</vt:i4>
      </vt:variant>
      <vt:variant>
        <vt:i4>0</vt:i4>
      </vt:variant>
      <vt:variant>
        <vt:i4>0</vt:i4>
      </vt:variant>
      <vt:variant>
        <vt:i4>5</vt:i4>
      </vt:variant>
      <vt:variant>
        <vt:lpwstr>mailto:xxxx@yyy-u.ac.jp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dc:description/>
  <cp:lastModifiedBy>tanaka</cp:lastModifiedBy>
  <cp:revision>4</cp:revision>
  <dcterms:created xsi:type="dcterms:W3CDTF">2022-04-25T04:49:00Z</dcterms:created>
  <dcterms:modified xsi:type="dcterms:W3CDTF">2023-04-20T02:13:00Z</dcterms:modified>
  <cp:category/>
</cp:coreProperties>
</file>